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37690" w14:textId="77777777" w:rsidR="00B77C87" w:rsidRDefault="00B77C87" w:rsidP="00080743">
      <w:pPr>
        <w:spacing w:after="0" w:line="240" w:lineRule="auto"/>
        <w:jc w:val="both"/>
        <w:rPr>
          <w:rFonts w:asciiTheme="majorHAnsi" w:hAnsiTheme="majorHAnsi" w:cstheme="majorHAnsi"/>
          <w:sz w:val="22"/>
          <w:szCs w:val="22"/>
          <w:lang w:eastAsia="en-GB"/>
        </w:rPr>
      </w:pPr>
    </w:p>
    <w:p w14:paraId="4C69597F" w14:textId="77777777" w:rsidR="00B77C87" w:rsidRDefault="00B77C87" w:rsidP="00080743">
      <w:pPr>
        <w:spacing w:after="0" w:line="240" w:lineRule="auto"/>
        <w:jc w:val="both"/>
        <w:rPr>
          <w:rFonts w:asciiTheme="majorHAnsi" w:hAnsiTheme="majorHAnsi" w:cstheme="majorHAnsi"/>
          <w:sz w:val="22"/>
          <w:szCs w:val="22"/>
          <w:lang w:eastAsia="en-GB"/>
        </w:rPr>
      </w:pPr>
    </w:p>
    <w:p w14:paraId="0069D71F" w14:textId="7CC58ECA" w:rsidR="00080743" w:rsidRPr="00080743" w:rsidRDefault="0011127D" w:rsidP="00080743">
      <w:pPr>
        <w:spacing w:after="0" w:line="240" w:lineRule="auto"/>
        <w:jc w:val="both"/>
        <w:rPr>
          <w:rFonts w:asciiTheme="majorHAnsi" w:hAnsiTheme="majorHAnsi" w:cstheme="majorHAnsi"/>
          <w:sz w:val="22"/>
          <w:szCs w:val="22"/>
        </w:rPr>
      </w:pPr>
      <w:r w:rsidRPr="0011127D">
        <w:rPr>
          <w:rFonts w:asciiTheme="majorHAnsi" w:hAnsiTheme="majorHAnsi" w:cstheme="majorHAnsi"/>
          <w:sz w:val="22"/>
          <w:szCs w:val="22"/>
          <w:lang w:eastAsia="en-GB"/>
        </w:rPr>
        <w:t>Na podlagi določil Splošne uredbe o varstvu osebnih podatkov (Uredba (EU) 2016/679 Evropskega parlamenta in Sveta z dne 27. aprila 2016) in</w:t>
      </w:r>
      <w:r w:rsidR="00D64C05" w:rsidRPr="00080743">
        <w:rPr>
          <w:rFonts w:asciiTheme="majorHAnsi" w:hAnsiTheme="majorHAnsi" w:cstheme="majorHAnsi"/>
          <w:sz w:val="22"/>
          <w:szCs w:val="22"/>
          <w:lang w:eastAsia="en-GB"/>
        </w:rPr>
        <w:t xml:space="preserve"> Zakona </w:t>
      </w:r>
      <w:r w:rsidR="00080743" w:rsidRPr="00080743">
        <w:rPr>
          <w:rFonts w:asciiTheme="majorHAnsi" w:hAnsiTheme="majorHAnsi" w:cstheme="majorHAnsi"/>
          <w:sz w:val="22"/>
          <w:szCs w:val="22"/>
          <w:lang w:eastAsia="en-GB"/>
        </w:rPr>
        <w:t xml:space="preserve">o varstvu osebnih podatkov ZVOP-2 </w:t>
      </w:r>
      <w:r w:rsidR="00080743" w:rsidRPr="009F089A">
        <w:rPr>
          <w:rFonts w:asciiTheme="majorHAnsi" w:hAnsiTheme="majorHAnsi" w:cstheme="majorHAnsi"/>
          <w:color w:val="000000" w:themeColor="text1"/>
          <w:sz w:val="22"/>
          <w:szCs w:val="22"/>
          <w:shd w:val="clear" w:color="auto" w:fill="FFFFFF"/>
        </w:rPr>
        <w:t>(Uradni list RS, št. </w:t>
      </w:r>
      <w:hyperlink r:id="rId8" w:tgtFrame="_blank" w:tooltip="Zakon o varstvu osebnih podatkov (ZVOP-2)" w:history="1">
        <w:r w:rsidR="00080743" w:rsidRPr="009F089A">
          <w:rPr>
            <w:rStyle w:val="Hyperlink"/>
            <w:rFonts w:asciiTheme="majorHAnsi" w:eastAsiaTheme="majorEastAsia" w:hAnsiTheme="majorHAnsi" w:cstheme="majorHAnsi"/>
            <w:color w:val="000000" w:themeColor="text1"/>
            <w:sz w:val="22"/>
            <w:szCs w:val="22"/>
            <w:shd w:val="clear" w:color="auto" w:fill="FFFFFF"/>
          </w:rPr>
          <w:t>163/22</w:t>
        </w:r>
      </w:hyperlink>
      <w:r w:rsidR="00080743" w:rsidRPr="009F089A">
        <w:rPr>
          <w:rFonts w:asciiTheme="majorHAnsi" w:hAnsiTheme="majorHAnsi" w:cstheme="majorHAnsi"/>
          <w:color w:val="000000" w:themeColor="text1"/>
          <w:sz w:val="22"/>
          <w:szCs w:val="22"/>
          <w:shd w:val="clear" w:color="auto" w:fill="FFFFFF"/>
        </w:rPr>
        <w:t xml:space="preserve">) je Občni zbor Kluba </w:t>
      </w:r>
      <w:r w:rsidR="009B52EC">
        <w:rPr>
          <w:rFonts w:asciiTheme="majorHAnsi" w:hAnsiTheme="majorHAnsi" w:cstheme="majorHAnsi"/>
          <w:color w:val="000000" w:themeColor="text1"/>
          <w:sz w:val="22"/>
          <w:szCs w:val="22"/>
          <w:shd w:val="clear" w:color="auto" w:fill="FFFFFF"/>
        </w:rPr>
        <w:t>tolminskih</w:t>
      </w:r>
      <w:r w:rsidR="00080743" w:rsidRPr="009F089A">
        <w:rPr>
          <w:rFonts w:asciiTheme="majorHAnsi" w:hAnsiTheme="majorHAnsi" w:cstheme="majorHAnsi"/>
          <w:color w:val="000000" w:themeColor="text1"/>
          <w:sz w:val="22"/>
          <w:szCs w:val="22"/>
          <w:shd w:val="clear" w:color="auto" w:fill="FFFFFF"/>
        </w:rPr>
        <w:t xml:space="preserve"> študentov, dne </w:t>
      </w:r>
      <w:r w:rsidR="009B52EC">
        <w:rPr>
          <w:rFonts w:asciiTheme="majorHAnsi" w:hAnsiTheme="majorHAnsi" w:cstheme="majorHAnsi"/>
          <w:color w:val="000000" w:themeColor="text1"/>
          <w:sz w:val="22"/>
          <w:szCs w:val="22"/>
          <w:shd w:val="clear" w:color="auto" w:fill="FFFFFF"/>
        </w:rPr>
        <w:t>28</w:t>
      </w:r>
      <w:r w:rsidR="00080743" w:rsidRPr="009F089A">
        <w:rPr>
          <w:rFonts w:asciiTheme="majorHAnsi" w:hAnsiTheme="majorHAnsi" w:cstheme="majorHAnsi"/>
          <w:color w:val="000000" w:themeColor="text1"/>
          <w:sz w:val="22"/>
          <w:szCs w:val="22"/>
          <w:shd w:val="clear" w:color="auto" w:fill="FFFFFF"/>
        </w:rPr>
        <w:t xml:space="preserve">. </w:t>
      </w:r>
      <w:r w:rsidR="009B52EC">
        <w:rPr>
          <w:rFonts w:asciiTheme="majorHAnsi" w:hAnsiTheme="majorHAnsi" w:cstheme="majorHAnsi"/>
          <w:color w:val="000000" w:themeColor="text1"/>
          <w:sz w:val="22"/>
          <w:szCs w:val="22"/>
          <w:shd w:val="clear" w:color="auto" w:fill="FFFFFF"/>
        </w:rPr>
        <w:t>09</w:t>
      </w:r>
      <w:r w:rsidR="00080743" w:rsidRPr="009F089A">
        <w:rPr>
          <w:rFonts w:asciiTheme="majorHAnsi" w:hAnsiTheme="majorHAnsi" w:cstheme="majorHAnsi"/>
          <w:color w:val="000000" w:themeColor="text1"/>
          <w:sz w:val="22"/>
          <w:szCs w:val="22"/>
          <w:shd w:val="clear" w:color="auto" w:fill="FFFFFF"/>
        </w:rPr>
        <w:t xml:space="preserve">. </w:t>
      </w:r>
      <w:r w:rsidR="009B52EC">
        <w:rPr>
          <w:rFonts w:asciiTheme="majorHAnsi" w:hAnsiTheme="majorHAnsi" w:cstheme="majorHAnsi"/>
          <w:color w:val="000000" w:themeColor="text1"/>
          <w:sz w:val="22"/>
          <w:szCs w:val="22"/>
          <w:shd w:val="clear" w:color="auto" w:fill="FFFFFF"/>
        </w:rPr>
        <w:t>2024</w:t>
      </w:r>
      <w:r w:rsidR="00080743" w:rsidRPr="009F089A">
        <w:rPr>
          <w:rFonts w:asciiTheme="majorHAnsi" w:hAnsiTheme="majorHAnsi" w:cstheme="majorHAnsi"/>
          <w:color w:val="000000" w:themeColor="text1"/>
          <w:sz w:val="22"/>
          <w:szCs w:val="22"/>
          <w:shd w:val="clear" w:color="auto" w:fill="FFFFFF"/>
        </w:rPr>
        <w:t xml:space="preserve"> sprejel</w:t>
      </w:r>
    </w:p>
    <w:p w14:paraId="330997F2" w14:textId="1D41CF07" w:rsidR="00C104D0" w:rsidRDefault="0011127D" w:rsidP="00080743">
      <w:pPr>
        <w:spacing w:after="0" w:line="240" w:lineRule="auto"/>
        <w:rPr>
          <w:rFonts w:asciiTheme="majorHAnsi" w:hAnsiTheme="majorHAnsi" w:cstheme="majorHAnsi"/>
          <w:sz w:val="22"/>
          <w:szCs w:val="22"/>
          <w:lang w:eastAsia="en-GB"/>
        </w:rPr>
      </w:pPr>
      <w:r w:rsidRPr="0011127D">
        <w:rPr>
          <w:rFonts w:asciiTheme="majorHAnsi" w:hAnsiTheme="majorHAnsi" w:cstheme="majorHAnsi"/>
          <w:sz w:val="22"/>
          <w:szCs w:val="22"/>
          <w:lang w:eastAsia="en-GB"/>
        </w:rPr>
        <w:t xml:space="preserve"> </w:t>
      </w:r>
    </w:p>
    <w:p w14:paraId="00B0084D" w14:textId="77777777" w:rsidR="00080743" w:rsidRPr="00080743" w:rsidRDefault="00080743" w:rsidP="00080743">
      <w:pPr>
        <w:spacing w:after="0" w:line="240" w:lineRule="auto"/>
        <w:rPr>
          <w:rFonts w:asciiTheme="majorHAnsi" w:hAnsiTheme="majorHAnsi" w:cstheme="majorHAnsi"/>
          <w:sz w:val="22"/>
          <w:szCs w:val="22"/>
          <w:lang w:eastAsia="en-GB"/>
        </w:rPr>
      </w:pPr>
    </w:p>
    <w:p w14:paraId="58317B73" w14:textId="2A5FAA00" w:rsidR="00A24808" w:rsidRPr="00080743" w:rsidRDefault="00023ACC" w:rsidP="00023ACC">
      <w:pPr>
        <w:spacing w:line="360" w:lineRule="auto"/>
        <w:jc w:val="center"/>
        <w:rPr>
          <w:rFonts w:asciiTheme="majorHAnsi" w:hAnsiTheme="majorHAnsi" w:cstheme="majorHAnsi"/>
          <w:b/>
          <w:bCs/>
          <w:sz w:val="28"/>
          <w:szCs w:val="28"/>
        </w:rPr>
      </w:pPr>
      <w:r w:rsidRPr="00080743">
        <w:rPr>
          <w:rFonts w:asciiTheme="majorHAnsi" w:hAnsiTheme="majorHAnsi" w:cstheme="majorHAnsi"/>
          <w:b/>
          <w:bCs/>
          <w:sz w:val="28"/>
          <w:szCs w:val="28"/>
        </w:rPr>
        <w:t>Pravilnik o varovanju osebnih podatkov</w:t>
      </w:r>
    </w:p>
    <w:p w14:paraId="7100D23F" w14:textId="77777777" w:rsidR="00023ACC" w:rsidRPr="00080743" w:rsidRDefault="00023ACC" w:rsidP="00023ACC">
      <w:pPr>
        <w:spacing w:line="360" w:lineRule="auto"/>
        <w:jc w:val="center"/>
        <w:rPr>
          <w:rFonts w:asciiTheme="majorHAnsi" w:hAnsiTheme="majorHAnsi" w:cstheme="majorHAnsi"/>
          <w:sz w:val="22"/>
          <w:szCs w:val="22"/>
        </w:rPr>
      </w:pPr>
    </w:p>
    <w:p w14:paraId="61E50C35" w14:textId="77777777" w:rsidR="00931079" w:rsidRPr="00080743" w:rsidRDefault="00931079" w:rsidP="004A4A91">
      <w:pPr>
        <w:pStyle w:val="ListParagraph"/>
        <w:numPr>
          <w:ilvl w:val="0"/>
          <w:numId w:val="10"/>
        </w:numPr>
        <w:spacing w:after="0" w:line="360" w:lineRule="auto"/>
        <w:ind w:left="284" w:firstLine="0"/>
        <w:jc w:val="center"/>
        <w:rPr>
          <w:rFonts w:asciiTheme="majorHAnsi" w:hAnsiTheme="majorHAnsi" w:cstheme="majorHAnsi"/>
          <w:b/>
          <w:sz w:val="22"/>
          <w:szCs w:val="22"/>
          <w:lang w:val="ca-ES" w:eastAsia="sl-SI"/>
        </w:rPr>
      </w:pPr>
      <w:r w:rsidRPr="00080743">
        <w:rPr>
          <w:rFonts w:asciiTheme="majorHAnsi" w:hAnsiTheme="majorHAnsi" w:cstheme="majorHAnsi"/>
          <w:b/>
          <w:sz w:val="22"/>
          <w:szCs w:val="22"/>
          <w:lang w:val="ca-ES" w:eastAsia="sl-SI"/>
        </w:rPr>
        <w:t>člen</w:t>
      </w:r>
    </w:p>
    <w:p w14:paraId="6A30EBE7" w14:textId="533E7950" w:rsidR="00DB1583" w:rsidRPr="00080743" w:rsidRDefault="00DB1583" w:rsidP="004A4A91">
      <w:pPr>
        <w:spacing w:after="0" w:line="360" w:lineRule="auto"/>
        <w:ind w:left="284"/>
        <w:jc w:val="center"/>
        <w:rPr>
          <w:rFonts w:asciiTheme="majorHAnsi" w:hAnsiTheme="majorHAnsi" w:cstheme="majorHAnsi"/>
          <w:b/>
          <w:sz w:val="22"/>
          <w:szCs w:val="22"/>
          <w:lang w:val="ca-ES" w:eastAsia="sl-SI"/>
        </w:rPr>
      </w:pPr>
      <w:r w:rsidRPr="00080743">
        <w:rPr>
          <w:rFonts w:asciiTheme="majorHAnsi" w:hAnsiTheme="majorHAnsi" w:cstheme="majorHAnsi"/>
          <w:b/>
          <w:sz w:val="22"/>
          <w:szCs w:val="22"/>
          <w:lang w:val="ca-ES" w:eastAsia="sl-SI"/>
        </w:rPr>
        <w:t>(splošne določbe)</w:t>
      </w:r>
    </w:p>
    <w:p w14:paraId="73E87F82" w14:textId="5A4DAE26" w:rsidR="00744471" w:rsidRPr="00080743" w:rsidRDefault="00931079" w:rsidP="004106D8">
      <w:pPr>
        <w:pStyle w:val="ListParagraph"/>
        <w:numPr>
          <w:ilvl w:val="0"/>
          <w:numId w:val="25"/>
        </w:numPr>
        <w:tabs>
          <w:tab w:val="left" w:pos="426"/>
        </w:tabs>
        <w:spacing w:after="0" w:line="276" w:lineRule="auto"/>
        <w:ind w:left="0" w:firstLine="0"/>
        <w:jc w:val="both"/>
        <w:rPr>
          <w:rFonts w:asciiTheme="majorHAnsi" w:hAnsiTheme="majorHAnsi" w:cstheme="majorHAnsi"/>
          <w:sz w:val="22"/>
          <w:szCs w:val="22"/>
          <w:lang w:val="ca-ES" w:eastAsia="sl-SI"/>
        </w:rPr>
      </w:pPr>
      <w:r w:rsidRPr="00080743">
        <w:rPr>
          <w:rFonts w:asciiTheme="majorHAnsi" w:hAnsiTheme="majorHAnsi" w:cstheme="majorHAnsi"/>
          <w:sz w:val="22"/>
          <w:szCs w:val="22"/>
          <w:lang w:val="ca-ES"/>
        </w:rPr>
        <w:t xml:space="preserve">S tem pravilnikom se </w:t>
      </w:r>
      <w:r w:rsidRPr="00080743">
        <w:rPr>
          <w:rFonts w:asciiTheme="majorHAnsi" w:hAnsiTheme="majorHAnsi" w:cstheme="majorHAnsi"/>
          <w:sz w:val="22"/>
          <w:szCs w:val="22"/>
          <w:lang w:val="ca-ES" w:eastAsia="sl-SI"/>
        </w:rPr>
        <w:t xml:space="preserve">določajo </w:t>
      </w:r>
      <w:r w:rsidRPr="00080743">
        <w:rPr>
          <w:rFonts w:asciiTheme="majorHAnsi" w:hAnsiTheme="majorHAnsi" w:cstheme="majorHAnsi"/>
          <w:sz w:val="22"/>
          <w:szCs w:val="22"/>
          <w:lang w:val="ca-ES"/>
        </w:rPr>
        <w:t xml:space="preserve">organizacijski, tehnični in logično-tehnični postopki in ukrepi za varnost osebnih podatkov </w:t>
      </w:r>
      <w:r w:rsidR="00B72D66" w:rsidRPr="00080743">
        <w:rPr>
          <w:rFonts w:asciiTheme="majorHAnsi" w:hAnsiTheme="majorHAnsi" w:cstheme="majorHAnsi"/>
          <w:sz w:val="22"/>
          <w:szCs w:val="22"/>
          <w:lang w:val="ca-ES"/>
        </w:rPr>
        <w:t xml:space="preserve">v Klubu </w:t>
      </w:r>
      <w:r w:rsidR="009B52EC">
        <w:rPr>
          <w:rFonts w:asciiTheme="majorHAnsi" w:hAnsiTheme="majorHAnsi" w:cstheme="majorHAnsi"/>
          <w:sz w:val="22"/>
          <w:szCs w:val="22"/>
          <w:lang w:val="ca-ES"/>
        </w:rPr>
        <w:t>tolminskih</w:t>
      </w:r>
      <w:r w:rsidR="00B72D66" w:rsidRPr="00080743">
        <w:rPr>
          <w:rFonts w:asciiTheme="majorHAnsi" w:hAnsiTheme="majorHAnsi" w:cstheme="majorHAnsi"/>
          <w:sz w:val="22"/>
          <w:szCs w:val="22"/>
          <w:lang w:val="ca-ES"/>
        </w:rPr>
        <w:t xml:space="preserve"> študentov (v nadaljevanju: </w:t>
      </w:r>
      <w:r w:rsidR="00241D4E">
        <w:rPr>
          <w:rFonts w:asciiTheme="majorHAnsi" w:hAnsiTheme="majorHAnsi" w:cstheme="majorHAnsi"/>
          <w:sz w:val="22"/>
          <w:szCs w:val="22"/>
          <w:lang w:val="ca-ES"/>
        </w:rPr>
        <w:t>Klub</w:t>
      </w:r>
      <w:r w:rsidR="00B72D66" w:rsidRPr="00080743">
        <w:rPr>
          <w:rFonts w:asciiTheme="majorHAnsi" w:hAnsiTheme="majorHAnsi" w:cstheme="majorHAnsi"/>
          <w:sz w:val="22"/>
          <w:szCs w:val="22"/>
          <w:lang w:val="ca-ES"/>
        </w:rPr>
        <w:t>)</w:t>
      </w:r>
      <w:r w:rsidR="009C61D7" w:rsidRPr="00080743">
        <w:rPr>
          <w:rFonts w:asciiTheme="majorHAnsi" w:hAnsiTheme="majorHAnsi" w:cstheme="majorHAnsi"/>
          <w:sz w:val="22"/>
          <w:szCs w:val="22"/>
          <w:lang w:val="ca-ES"/>
        </w:rPr>
        <w:t xml:space="preserve"> </w:t>
      </w:r>
      <w:r w:rsidRPr="00080743">
        <w:rPr>
          <w:rFonts w:asciiTheme="majorHAnsi" w:hAnsiTheme="majorHAnsi" w:cstheme="majorHAnsi"/>
          <w:sz w:val="22"/>
          <w:szCs w:val="22"/>
          <w:lang w:val="ca-ES"/>
        </w:rPr>
        <w:t>z namenom, da se prepreči slučajno, namerno ali drugače nezakonito uničenje, spremembo, izgubo, nepooblaščeno razkritje, dostop ali drugo nepooblaščeno obdelavo osebnih podatkov.</w:t>
      </w:r>
      <w:r w:rsidRPr="00080743">
        <w:rPr>
          <w:rFonts w:asciiTheme="majorHAnsi" w:hAnsiTheme="majorHAnsi" w:cstheme="majorHAnsi"/>
          <w:sz w:val="22"/>
          <w:szCs w:val="22"/>
          <w:lang w:val="ca-ES" w:eastAsia="sl-SI"/>
        </w:rPr>
        <w:t xml:space="preserve"> </w:t>
      </w:r>
    </w:p>
    <w:p w14:paraId="59BA3008" w14:textId="72EB1F3B" w:rsidR="00744471" w:rsidRPr="00080743" w:rsidRDefault="00931079" w:rsidP="004106D8">
      <w:pPr>
        <w:pStyle w:val="ListParagraph"/>
        <w:numPr>
          <w:ilvl w:val="0"/>
          <w:numId w:val="25"/>
        </w:numPr>
        <w:tabs>
          <w:tab w:val="left" w:pos="426"/>
        </w:tabs>
        <w:spacing w:after="0" w:line="276" w:lineRule="auto"/>
        <w:ind w:left="0" w:firstLine="0"/>
        <w:jc w:val="both"/>
        <w:rPr>
          <w:rFonts w:asciiTheme="majorHAnsi" w:hAnsiTheme="majorHAnsi" w:cstheme="majorHAnsi"/>
          <w:sz w:val="22"/>
          <w:szCs w:val="22"/>
          <w:lang w:val="ca-ES" w:eastAsia="sl-SI"/>
        </w:rPr>
      </w:pPr>
      <w:r w:rsidRPr="00080743">
        <w:rPr>
          <w:rFonts w:asciiTheme="majorHAnsi" w:hAnsiTheme="majorHAnsi" w:cstheme="majorHAnsi"/>
          <w:sz w:val="22"/>
          <w:szCs w:val="22"/>
          <w:lang w:val="ca-ES"/>
        </w:rPr>
        <w:t xml:space="preserve">Določbe tega pravilnika se smiselno uporabljajo tudi za varnost podatkov, ki so v dokumentaciji tehničnega in poslovnega značaja s strani </w:t>
      </w:r>
      <w:r w:rsidR="00241D4E">
        <w:rPr>
          <w:rFonts w:asciiTheme="majorHAnsi" w:hAnsiTheme="majorHAnsi" w:cstheme="majorHAnsi"/>
          <w:sz w:val="22"/>
          <w:szCs w:val="22"/>
          <w:lang w:val="ca-ES"/>
        </w:rPr>
        <w:t>Kluba</w:t>
      </w:r>
      <w:r w:rsidR="00241D4E" w:rsidRPr="00080743">
        <w:rPr>
          <w:rFonts w:asciiTheme="majorHAnsi" w:hAnsiTheme="majorHAnsi" w:cstheme="majorHAnsi"/>
          <w:sz w:val="22"/>
          <w:szCs w:val="22"/>
          <w:lang w:val="ca-ES"/>
        </w:rPr>
        <w:t xml:space="preserve"> </w:t>
      </w:r>
      <w:r w:rsidRPr="00080743">
        <w:rPr>
          <w:rFonts w:asciiTheme="majorHAnsi" w:hAnsiTheme="majorHAnsi" w:cstheme="majorHAnsi"/>
          <w:sz w:val="22"/>
          <w:szCs w:val="22"/>
          <w:lang w:val="ca-ES"/>
        </w:rPr>
        <w:t>in/ali zunanjih izvajalcev označeni kot poslovna skrivnost in/ali imajo oznako zaupno.</w:t>
      </w:r>
    </w:p>
    <w:p w14:paraId="1B9A5F82" w14:textId="2921B060" w:rsidR="00931079" w:rsidRPr="00080743" w:rsidRDefault="00931079" w:rsidP="004106D8">
      <w:pPr>
        <w:pStyle w:val="ListParagraph"/>
        <w:numPr>
          <w:ilvl w:val="0"/>
          <w:numId w:val="25"/>
        </w:numPr>
        <w:tabs>
          <w:tab w:val="left" w:pos="426"/>
        </w:tabs>
        <w:spacing w:after="0" w:line="276" w:lineRule="auto"/>
        <w:ind w:left="0" w:firstLine="0"/>
        <w:jc w:val="both"/>
        <w:rPr>
          <w:rFonts w:asciiTheme="majorHAnsi" w:hAnsiTheme="majorHAnsi" w:cstheme="majorHAnsi"/>
          <w:sz w:val="22"/>
          <w:szCs w:val="22"/>
          <w:lang w:val="ca-ES" w:eastAsia="sl-SI"/>
        </w:rPr>
      </w:pPr>
      <w:r w:rsidRPr="00080743">
        <w:rPr>
          <w:rFonts w:asciiTheme="majorHAnsi" w:hAnsiTheme="majorHAnsi" w:cstheme="majorHAnsi"/>
          <w:sz w:val="22"/>
          <w:szCs w:val="22"/>
          <w:lang w:val="ca-ES"/>
        </w:rPr>
        <w:t>Določbe tega pr</w:t>
      </w:r>
      <w:r w:rsidR="009C61D7" w:rsidRPr="00080743">
        <w:rPr>
          <w:rFonts w:asciiTheme="majorHAnsi" w:hAnsiTheme="majorHAnsi" w:cstheme="majorHAnsi"/>
          <w:sz w:val="22"/>
          <w:szCs w:val="22"/>
          <w:lang w:val="ca-ES"/>
        </w:rPr>
        <w:t xml:space="preserve">avilnika veljajo za </w:t>
      </w:r>
      <w:r w:rsidR="00D23E7F" w:rsidRPr="00080743">
        <w:rPr>
          <w:rFonts w:asciiTheme="majorHAnsi" w:hAnsiTheme="majorHAnsi" w:cstheme="majorHAnsi"/>
          <w:sz w:val="22"/>
          <w:szCs w:val="22"/>
          <w:lang w:val="ca-ES"/>
        </w:rPr>
        <w:t xml:space="preserve">člane organov </w:t>
      </w:r>
      <w:r w:rsidR="00241D4E">
        <w:rPr>
          <w:rFonts w:asciiTheme="majorHAnsi" w:hAnsiTheme="majorHAnsi" w:cstheme="majorHAnsi"/>
          <w:sz w:val="22"/>
          <w:szCs w:val="22"/>
          <w:lang w:val="ca-ES"/>
        </w:rPr>
        <w:t>Kluba</w:t>
      </w:r>
      <w:r w:rsidR="00241D4E" w:rsidRPr="00080743">
        <w:rPr>
          <w:rFonts w:asciiTheme="majorHAnsi" w:hAnsiTheme="majorHAnsi" w:cstheme="majorHAnsi"/>
          <w:sz w:val="22"/>
          <w:szCs w:val="22"/>
          <w:lang w:val="ca-ES"/>
        </w:rPr>
        <w:t xml:space="preserve"> </w:t>
      </w:r>
      <w:r w:rsidR="0016265F" w:rsidRPr="00080743">
        <w:rPr>
          <w:rFonts w:asciiTheme="majorHAnsi" w:hAnsiTheme="majorHAnsi" w:cstheme="majorHAnsi"/>
          <w:sz w:val="22"/>
          <w:szCs w:val="22"/>
          <w:lang w:val="ca-ES"/>
        </w:rPr>
        <w:t xml:space="preserve">in </w:t>
      </w:r>
      <w:r w:rsidR="009C61D7" w:rsidRPr="00080743">
        <w:rPr>
          <w:rFonts w:asciiTheme="majorHAnsi" w:hAnsiTheme="majorHAnsi" w:cstheme="majorHAnsi"/>
          <w:sz w:val="22"/>
          <w:szCs w:val="22"/>
          <w:lang w:val="ca-ES"/>
        </w:rPr>
        <w:t>sodelavce</w:t>
      </w:r>
      <w:r w:rsidRPr="00080743">
        <w:rPr>
          <w:rFonts w:asciiTheme="majorHAnsi" w:hAnsiTheme="majorHAnsi" w:cstheme="majorHAnsi"/>
          <w:sz w:val="22"/>
          <w:szCs w:val="22"/>
          <w:lang w:val="ca-ES"/>
        </w:rPr>
        <w:t xml:space="preserve"> </w:t>
      </w:r>
      <w:r w:rsidR="00241D4E">
        <w:rPr>
          <w:rFonts w:asciiTheme="majorHAnsi" w:hAnsiTheme="majorHAnsi" w:cstheme="majorHAnsi"/>
          <w:sz w:val="22"/>
          <w:szCs w:val="22"/>
          <w:lang w:val="ca-ES"/>
        </w:rPr>
        <w:t>Kluba</w:t>
      </w:r>
      <w:r w:rsidR="00241D4E" w:rsidRPr="00080743">
        <w:rPr>
          <w:rFonts w:asciiTheme="majorHAnsi" w:hAnsiTheme="majorHAnsi" w:cstheme="majorHAnsi"/>
          <w:sz w:val="22"/>
          <w:szCs w:val="22"/>
          <w:lang w:val="ca-ES"/>
        </w:rPr>
        <w:t xml:space="preserve"> </w:t>
      </w:r>
      <w:r w:rsidRPr="00080743">
        <w:rPr>
          <w:rFonts w:asciiTheme="majorHAnsi" w:hAnsiTheme="majorHAnsi" w:cstheme="majorHAnsi"/>
          <w:sz w:val="22"/>
          <w:szCs w:val="22"/>
          <w:lang w:val="ca-ES"/>
        </w:rPr>
        <w:t>ter zunanje izvajalce, ki pri svojem delu obdelujejo in uporabljajo osebne podatke. Za navedene osebe velja, da so seznanjene z vsakokrat veljavnimi predpisi s področja varstva osebnih podatkov, kot jih določa</w:t>
      </w:r>
      <w:r w:rsidR="00247B4F" w:rsidRPr="00080743">
        <w:rPr>
          <w:rFonts w:asciiTheme="majorHAnsi" w:hAnsiTheme="majorHAnsi" w:cstheme="majorHAnsi"/>
          <w:sz w:val="22"/>
          <w:szCs w:val="22"/>
          <w:lang w:val="ca-ES"/>
        </w:rPr>
        <w:t xml:space="preserve"> v </w:t>
      </w:r>
      <w:r w:rsidR="00B03D7B" w:rsidRPr="00080743">
        <w:rPr>
          <w:rFonts w:asciiTheme="majorHAnsi" w:hAnsiTheme="majorHAnsi" w:cstheme="majorHAnsi"/>
          <w:sz w:val="22"/>
          <w:szCs w:val="22"/>
        </w:rPr>
        <w:t>nadaljeva</w:t>
      </w:r>
      <w:r w:rsidR="00247B4F" w:rsidRPr="00080743">
        <w:rPr>
          <w:rFonts w:asciiTheme="majorHAnsi" w:hAnsiTheme="majorHAnsi" w:cstheme="majorHAnsi"/>
          <w:sz w:val="22"/>
          <w:szCs w:val="22"/>
        </w:rPr>
        <w:t>n</w:t>
      </w:r>
      <w:r w:rsidR="00B03D7B" w:rsidRPr="00080743">
        <w:rPr>
          <w:rFonts w:asciiTheme="majorHAnsi" w:hAnsiTheme="majorHAnsi" w:cstheme="majorHAnsi"/>
          <w:sz w:val="22"/>
          <w:szCs w:val="22"/>
        </w:rPr>
        <w:t>j</w:t>
      </w:r>
      <w:r w:rsidR="00247B4F" w:rsidRPr="00080743">
        <w:rPr>
          <w:rFonts w:asciiTheme="majorHAnsi" w:hAnsiTheme="majorHAnsi" w:cstheme="majorHAnsi"/>
          <w:sz w:val="22"/>
          <w:szCs w:val="22"/>
        </w:rPr>
        <w:t>u</w:t>
      </w:r>
      <w:r w:rsidR="00744471" w:rsidRPr="00080743">
        <w:rPr>
          <w:rFonts w:asciiTheme="majorHAnsi" w:hAnsiTheme="majorHAnsi" w:cstheme="majorHAnsi"/>
          <w:sz w:val="22"/>
          <w:szCs w:val="22"/>
          <w:lang w:val="ca-ES"/>
        </w:rPr>
        <w:t xml:space="preserve"> </w:t>
      </w:r>
      <w:r w:rsidR="00247B4F" w:rsidRPr="00080743">
        <w:rPr>
          <w:rFonts w:asciiTheme="majorHAnsi" w:hAnsiTheme="majorHAnsi" w:cstheme="majorHAnsi"/>
          <w:sz w:val="22"/>
          <w:szCs w:val="22"/>
          <w:lang w:val="ca-ES"/>
        </w:rPr>
        <w:t>ta pravilnik</w:t>
      </w:r>
      <w:r w:rsidRPr="00080743">
        <w:rPr>
          <w:rFonts w:asciiTheme="majorHAnsi" w:hAnsiTheme="majorHAnsi" w:cstheme="majorHAnsi"/>
          <w:sz w:val="22"/>
          <w:szCs w:val="22"/>
          <w:lang w:val="ca-ES"/>
        </w:rPr>
        <w:t>.</w:t>
      </w:r>
    </w:p>
    <w:p w14:paraId="0C4ECDF4" w14:textId="77777777" w:rsidR="00931079" w:rsidRPr="00080743" w:rsidRDefault="00931079" w:rsidP="004A4A91">
      <w:pPr>
        <w:pStyle w:val="ListParagraph"/>
        <w:spacing w:after="0" w:line="360" w:lineRule="auto"/>
        <w:ind w:left="0"/>
        <w:jc w:val="both"/>
        <w:rPr>
          <w:rFonts w:asciiTheme="majorHAnsi" w:hAnsiTheme="majorHAnsi" w:cstheme="majorHAnsi"/>
          <w:sz w:val="22"/>
          <w:szCs w:val="22"/>
          <w:lang w:val="ca-ES"/>
        </w:rPr>
      </w:pPr>
    </w:p>
    <w:p w14:paraId="463FC74E" w14:textId="77777777" w:rsidR="00931079" w:rsidRPr="00080743" w:rsidRDefault="00931079" w:rsidP="004A4A91">
      <w:pPr>
        <w:pStyle w:val="ListParagraph"/>
        <w:numPr>
          <w:ilvl w:val="0"/>
          <w:numId w:val="10"/>
        </w:numPr>
        <w:spacing w:after="0" w:line="360" w:lineRule="auto"/>
        <w:ind w:left="0" w:firstLine="0"/>
        <w:jc w:val="center"/>
        <w:rPr>
          <w:rFonts w:asciiTheme="majorHAnsi" w:hAnsiTheme="majorHAnsi" w:cstheme="majorHAnsi"/>
          <w:b/>
          <w:sz w:val="22"/>
          <w:szCs w:val="22"/>
          <w:lang w:val="ca-ES"/>
        </w:rPr>
      </w:pPr>
      <w:r w:rsidRPr="00080743">
        <w:rPr>
          <w:rFonts w:asciiTheme="majorHAnsi" w:hAnsiTheme="majorHAnsi" w:cstheme="majorHAnsi"/>
          <w:b/>
          <w:sz w:val="22"/>
          <w:szCs w:val="22"/>
          <w:lang w:val="ca-ES"/>
        </w:rPr>
        <w:t>člen</w:t>
      </w:r>
    </w:p>
    <w:p w14:paraId="1EC0E5C1" w14:textId="1DB69C7D" w:rsidR="00DB1583" w:rsidRPr="00080743" w:rsidRDefault="00DB1583" w:rsidP="004A4A91">
      <w:pPr>
        <w:spacing w:after="0" w:line="360" w:lineRule="auto"/>
        <w:jc w:val="center"/>
        <w:rPr>
          <w:rFonts w:asciiTheme="majorHAnsi" w:hAnsiTheme="majorHAnsi" w:cstheme="majorHAnsi"/>
          <w:b/>
          <w:sz w:val="22"/>
          <w:szCs w:val="22"/>
          <w:lang w:val="ca-ES"/>
        </w:rPr>
      </w:pPr>
      <w:r w:rsidRPr="00080743">
        <w:rPr>
          <w:rFonts w:asciiTheme="majorHAnsi" w:hAnsiTheme="majorHAnsi" w:cstheme="majorHAnsi"/>
          <w:b/>
          <w:sz w:val="22"/>
          <w:szCs w:val="22"/>
          <w:lang w:val="ca-ES"/>
        </w:rPr>
        <w:t>(uporaba spola)</w:t>
      </w:r>
    </w:p>
    <w:p w14:paraId="5149708F" w14:textId="1689D2C4" w:rsidR="00931079" w:rsidRPr="00080743" w:rsidRDefault="00931079" w:rsidP="00A24808">
      <w:pPr>
        <w:pStyle w:val="ListParagraph"/>
        <w:spacing w:after="0" w:line="276" w:lineRule="auto"/>
        <w:ind w:left="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V tem pravilniku uporabljeni izrazi, zapisani v moški spolni slovnični obliki, se uporabljajo kot nevtralen izraz za moške in ženske.</w:t>
      </w:r>
    </w:p>
    <w:p w14:paraId="096FF8C4" w14:textId="77777777" w:rsidR="00931079" w:rsidRPr="00080743" w:rsidRDefault="00931079" w:rsidP="004A4A91">
      <w:pPr>
        <w:pStyle w:val="ListParagraph"/>
        <w:spacing w:after="0" w:line="360" w:lineRule="auto"/>
        <w:ind w:left="0"/>
        <w:jc w:val="both"/>
        <w:rPr>
          <w:rFonts w:asciiTheme="majorHAnsi" w:hAnsiTheme="majorHAnsi" w:cstheme="majorHAnsi"/>
          <w:sz w:val="22"/>
          <w:szCs w:val="22"/>
          <w:lang w:val="ca-ES"/>
        </w:rPr>
      </w:pPr>
    </w:p>
    <w:p w14:paraId="27A73060" w14:textId="77777777" w:rsidR="00931079" w:rsidRPr="00080743" w:rsidRDefault="00931079" w:rsidP="004A4A91">
      <w:pPr>
        <w:pStyle w:val="ListParagraph"/>
        <w:numPr>
          <w:ilvl w:val="0"/>
          <w:numId w:val="10"/>
        </w:numPr>
        <w:spacing w:after="0" w:line="360" w:lineRule="auto"/>
        <w:ind w:left="0" w:firstLine="0"/>
        <w:jc w:val="center"/>
        <w:rPr>
          <w:rFonts w:asciiTheme="majorHAnsi" w:hAnsiTheme="majorHAnsi" w:cstheme="majorHAnsi"/>
          <w:b/>
          <w:sz w:val="22"/>
          <w:szCs w:val="22"/>
          <w:lang w:val="ca-ES"/>
        </w:rPr>
      </w:pPr>
      <w:r w:rsidRPr="00080743">
        <w:rPr>
          <w:rFonts w:asciiTheme="majorHAnsi" w:hAnsiTheme="majorHAnsi" w:cstheme="majorHAnsi"/>
          <w:b/>
          <w:sz w:val="22"/>
          <w:szCs w:val="22"/>
          <w:lang w:val="ca-ES"/>
        </w:rPr>
        <w:t>člen</w:t>
      </w:r>
    </w:p>
    <w:p w14:paraId="251B62C5" w14:textId="128EAC78" w:rsidR="003B7B60" w:rsidRPr="00080743" w:rsidRDefault="003B7B60" w:rsidP="004A4A91">
      <w:pPr>
        <w:spacing w:after="0" w:line="360" w:lineRule="auto"/>
        <w:jc w:val="center"/>
        <w:rPr>
          <w:rFonts w:asciiTheme="majorHAnsi" w:hAnsiTheme="majorHAnsi" w:cstheme="majorHAnsi"/>
          <w:b/>
          <w:sz w:val="22"/>
          <w:szCs w:val="22"/>
          <w:lang w:val="ca-ES"/>
        </w:rPr>
      </w:pPr>
      <w:r w:rsidRPr="00080743">
        <w:rPr>
          <w:rFonts w:asciiTheme="majorHAnsi" w:hAnsiTheme="majorHAnsi" w:cstheme="majorHAnsi"/>
          <w:b/>
          <w:sz w:val="22"/>
          <w:szCs w:val="22"/>
          <w:lang w:val="ca-ES"/>
        </w:rPr>
        <w:t>(pomen izrazov)</w:t>
      </w:r>
    </w:p>
    <w:p w14:paraId="5D50F52E" w14:textId="66BEFE7F" w:rsidR="00931079" w:rsidRPr="00080743" w:rsidRDefault="00931079" w:rsidP="00A24808">
      <w:pPr>
        <w:pStyle w:val="ListParagraph"/>
        <w:spacing w:after="0" w:line="276" w:lineRule="auto"/>
        <w:ind w:left="0"/>
        <w:contextualSpacing w:val="0"/>
        <w:jc w:val="both"/>
        <w:rPr>
          <w:rFonts w:asciiTheme="majorHAnsi" w:hAnsiTheme="majorHAnsi" w:cstheme="majorHAnsi"/>
          <w:sz w:val="22"/>
          <w:szCs w:val="22"/>
          <w:lang w:val="ca-ES" w:eastAsia="sl-SI"/>
        </w:rPr>
      </w:pPr>
      <w:bookmarkStart w:id="0" w:name="_Ref514142069"/>
      <w:r w:rsidRPr="00080743">
        <w:rPr>
          <w:rFonts w:asciiTheme="majorHAnsi" w:hAnsiTheme="majorHAnsi" w:cstheme="majorHAnsi"/>
          <w:sz w:val="22"/>
          <w:szCs w:val="22"/>
          <w:lang w:val="ca-ES" w:eastAsia="sl-SI"/>
        </w:rPr>
        <w:t>V tem pravilniku uporabljeni izrazi imajo naslednji pomen:</w:t>
      </w:r>
      <w:bookmarkEnd w:id="0"/>
    </w:p>
    <w:p w14:paraId="05DAD06A" w14:textId="46ABF01C" w:rsidR="00931079" w:rsidRPr="00080743" w:rsidRDefault="00B3552E" w:rsidP="004106D8">
      <w:pPr>
        <w:pStyle w:val="ListParagraph"/>
        <w:numPr>
          <w:ilvl w:val="0"/>
          <w:numId w:val="28"/>
        </w:numPr>
        <w:spacing w:after="0" w:line="276" w:lineRule="auto"/>
        <w:ind w:left="0" w:firstLine="426"/>
        <w:jc w:val="both"/>
        <w:rPr>
          <w:rFonts w:asciiTheme="majorHAnsi" w:hAnsiTheme="majorHAnsi" w:cstheme="majorHAnsi"/>
          <w:sz w:val="22"/>
          <w:szCs w:val="22"/>
          <w:lang w:val="ca-ES"/>
        </w:rPr>
      </w:pPr>
      <w:r w:rsidRPr="00080743">
        <w:rPr>
          <w:rFonts w:asciiTheme="majorHAnsi" w:hAnsiTheme="majorHAnsi" w:cstheme="majorHAnsi"/>
          <w:b/>
          <w:sz w:val="22"/>
          <w:szCs w:val="22"/>
          <w:lang w:val="ca-ES"/>
        </w:rPr>
        <w:t>O</w:t>
      </w:r>
      <w:r w:rsidR="00931079" w:rsidRPr="00080743">
        <w:rPr>
          <w:rFonts w:asciiTheme="majorHAnsi" w:hAnsiTheme="majorHAnsi" w:cstheme="majorHAnsi"/>
          <w:b/>
          <w:sz w:val="22"/>
          <w:szCs w:val="22"/>
          <w:lang w:val="ca-ES"/>
        </w:rPr>
        <w:t>sebni podatek</w:t>
      </w:r>
      <w:r w:rsidR="00931079" w:rsidRPr="00080743">
        <w:rPr>
          <w:rFonts w:asciiTheme="majorHAnsi" w:hAnsiTheme="majorHAnsi" w:cstheme="majorHAnsi"/>
          <w:sz w:val="22"/>
          <w:szCs w:val="22"/>
          <w:lang w:val="ca-ES"/>
        </w:rPr>
        <w:t xml:space="preserve"> – katero koli informacijo v zvezi z določenim ali določljivim posameznikom (v nadaljnjem besedilu: posameznik, na katerega se nanašajo osebni podatki); določljiv posameznik je tisti, ki ga je mogoče neposredno ali posredno določiti, zlasti z navedbo identifikatorja, kot je ime, identifikacijska številka, podatki o lokaciji, spletni identifikator, ali z navedbo enega ali več dejavnikov, ki so značilni za fizično, fiziološko, gensko, duševno, gospodarsko, kulturno ali družbeno identiteto tega posameznika.</w:t>
      </w:r>
    </w:p>
    <w:p w14:paraId="367A18CC" w14:textId="77777777" w:rsidR="00931079" w:rsidRPr="00080743" w:rsidRDefault="00931079" w:rsidP="004106D8">
      <w:pPr>
        <w:pStyle w:val="ListParagraph"/>
        <w:numPr>
          <w:ilvl w:val="0"/>
          <w:numId w:val="28"/>
        </w:numPr>
        <w:tabs>
          <w:tab w:val="left" w:pos="851"/>
        </w:tabs>
        <w:spacing w:after="0" w:line="276" w:lineRule="auto"/>
        <w:ind w:left="0" w:firstLine="426"/>
        <w:jc w:val="both"/>
        <w:rPr>
          <w:rFonts w:asciiTheme="majorHAnsi" w:hAnsiTheme="majorHAnsi" w:cstheme="majorHAnsi"/>
          <w:sz w:val="22"/>
          <w:szCs w:val="22"/>
          <w:lang w:val="ca-ES"/>
        </w:rPr>
      </w:pPr>
      <w:r w:rsidRPr="00080743">
        <w:rPr>
          <w:rFonts w:asciiTheme="majorHAnsi" w:hAnsiTheme="majorHAnsi" w:cstheme="majorHAnsi"/>
          <w:b/>
          <w:sz w:val="22"/>
          <w:szCs w:val="22"/>
          <w:lang w:val="ca-ES"/>
        </w:rPr>
        <w:t>Obdelava osebnih podatkov</w:t>
      </w:r>
      <w:r w:rsidRPr="00080743">
        <w:rPr>
          <w:rFonts w:asciiTheme="majorHAnsi" w:hAnsiTheme="majorHAnsi" w:cstheme="majorHAnsi"/>
          <w:sz w:val="22"/>
          <w:szCs w:val="22"/>
          <w:lang w:val="ca-ES"/>
        </w:rPr>
        <w:t xml:space="preserve"> – vsako dejanje ali niz dejanj, ki se izvaja v zvezi z osebnimi podatki ali nizi osebnih podatkov z avtomatiziranimi sredstvi ali brez njih, kot je zbiranje, beleženje, urejanje, strukturiranje, shranjevanje, prilagajanje ali spreminjanje, priklic, vpogled, uporaba, razkritje s </w:t>
      </w:r>
      <w:r w:rsidRPr="00080743">
        <w:rPr>
          <w:rFonts w:asciiTheme="majorHAnsi" w:hAnsiTheme="majorHAnsi" w:cstheme="majorHAnsi"/>
          <w:sz w:val="22"/>
          <w:szCs w:val="22"/>
          <w:lang w:val="ca-ES"/>
        </w:rPr>
        <w:lastRenderedPageBreak/>
        <w:t>posredovanjem, razširjanje ali drugačno omogočanje dostopa, prilagajanje ali kombiniranje, omejevanje, izbris ali uničenje.</w:t>
      </w:r>
    </w:p>
    <w:p w14:paraId="05161CFC" w14:textId="77777777" w:rsidR="00931079" w:rsidRPr="00080743" w:rsidRDefault="00931079" w:rsidP="004106D8">
      <w:pPr>
        <w:pStyle w:val="ListParagraph"/>
        <w:numPr>
          <w:ilvl w:val="0"/>
          <w:numId w:val="28"/>
        </w:numPr>
        <w:tabs>
          <w:tab w:val="left" w:pos="851"/>
        </w:tabs>
        <w:spacing w:after="0" w:line="276" w:lineRule="auto"/>
        <w:ind w:left="0" w:firstLine="426"/>
        <w:jc w:val="both"/>
        <w:rPr>
          <w:rFonts w:asciiTheme="majorHAnsi" w:hAnsiTheme="majorHAnsi" w:cstheme="majorHAnsi"/>
          <w:sz w:val="22"/>
          <w:szCs w:val="22"/>
          <w:lang w:val="ca-ES"/>
        </w:rPr>
      </w:pPr>
      <w:r w:rsidRPr="00080743">
        <w:rPr>
          <w:rFonts w:asciiTheme="majorHAnsi" w:hAnsiTheme="majorHAnsi" w:cstheme="majorHAnsi"/>
          <w:b/>
          <w:sz w:val="22"/>
          <w:szCs w:val="22"/>
          <w:lang w:val="ca-ES"/>
        </w:rPr>
        <w:t xml:space="preserve">Psevdonimizacija </w:t>
      </w:r>
      <w:r w:rsidRPr="00080743">
        <w:rPr>
          <w:rFonts w:asciiTheme="majorHAnsi" w:hAnsiTheme="majorHAnsi" w:cstheme="majorHAnsi"/>
          <w:sz w:val="22"/>
          <w:szCs w:val="22"/>
          <w:lang w:val="ca-ES"/>
        </w:rPr>
        <w:t>– pomeni obdelavo osebnih podatkov na način, da osebnih podatkov brez dodatnih informacij ni več mogoče pripisati specifičnemu posamezniku, na katerega se nanašajo osebni podatki, če se take dodatne informacije hranijo ločeno ter zanje veljajo tehnični in organizacijski ukrepi za zagotavljanje, da se osebni podatki ne pripišejo določenemu ali določljivemu posamezniku.</w:t>
      </w:r>
    </w:p>
    <w:p w14:paraId="3C629EFA" w14:textId="5EAF9C23" w:rsidR="00931079" w:rsidRPr="00080743" w:rsidRDefault="00931079" w:rsidP="004106D8">
      <w:pPr>
        <w:pStyle w:val="ListParagraph"/>
        <w:numPr>
          <w:ilvl w:val="0"/>
          <w:numId w:val="28"/>
        </w:numPr>
        <w:tabs>
          <w:tab w:val="left" w:pos="851"/>
        </w:tabs>
        <w:spacing w:after="0" w:line="276" w:lineRule="auto"/>
        <w:ind w:left="0" w:firstLine="426"/>
        <w:jc w:val="both"/>
        <w:rPr>
          <w:rFonts w:asciiTheme="majorHAnsi" w:hAnsiTheme="majorHAnsi" w:cstheme="majorHAnsi"/>
          <w:sz w:val="22"/>
          <w:szCs w:val="22"/>
          <w:lang w:val="ca-ES"/>
        </w:rPr>
      </w:pPr>
      <w:r w:rsidRPr="00080743">
        <w:rPr>
          <w:rFonts w:asciiTheme="majorHAnsi" w:hAnsiTheme="majorHAnsi" w:cstheme="majorHAnsi"/>
          <w:b/>
          <w:sz w:val="22"/>
          <w:szCs w:val="22"/>
          <w:lang w:val="ca-ES"/>
        </w:rPr>
        <w:t>Zbirka</w:t>
      </w:r>
      <w:r w:rsidR="009C61D7" w:rsidRPr="00080743">
        <w:rPr>
          <w:rFonts w:asciiTheme="majorHAnsi" w:hAnsiTheme="majorHAnsi" w:cstheme="majorHAnsi"/>
          <w:sz w:val="22"/>
          <w:szCs w:val="22"/>
          <w:lang w:val="ca-ES"/>
        </w:rPr>
        <w:t xml:space="preserve"> – </w:t>
      </w:r>
      <w:r w:rsidRPr="00080743">
        <w:rPr>
          <w:rFonts w:asciiTheme="majorHAnsi" w:hAnsiTheme="majorHAnsi" w:cstheme="majorHAnsi"/>
          <w:sz w:val="22"/>
          <w:szCs w:val="22"/>
          <w:lang w:val="ca-ES"/>
        </w:rPr>
        <w:t>je vsak strukturiran niz osebnih podatkov, ki so dostopni v skladu s posebnimi merili, niz pa je lahko centraliziran, decentraliziran ali razpršen na funkcionalni ali geografski podlagi.</w:t>
      </w:r>
    </w:p>
    <w:p w14:paraId="2E79B5D6" w14:textId="62D289BE" w:rsidR="00931079" w:rsidRPr="00080743" w:rsidRDefault="00931079" w:rsidP="004106D8">
      <w:pPr>
        <w:pStyle w:val="ListParagraph"/>
        <w:numPr>
          <w:ilvl w:val="0"/>
          <w:numId w:val="28"/>
        </w:numPr>
        <w:tabs>
          <w:tab w:val="left" w:pos="851"/>
        </w:tabs>
        <w:spacing w:after="0" w:line="276" w:lineRule="auto"/>
        <w:ind w:left="0" w:firstLine="426"/>
        <w:jc w:val="both"/>
        <w:rPr>
          <w:rFonts w:asciiTheme="majorHAnsi" w:hAnsiTheme="majorHAnsi" w:cstheme="majorHAnsi"/>
          <w:sz w:val="22"/>
          <w:szCs w:val="22"/>
          <w:lang w:val="ca-ES"/>
        </w:rPr>
      </w:pPr>
      <w:r w:rsidRPr="00080743">
        <w:rPr>
          <w:rFonts w:asciiTheme="majorHAnsi" w:hAnsiTheme="majorHAnsi" w:cstheme="majorHAnsi"/>
          <w:b/>
          <w:sz w:val="22"/>
          <w:szCs w:val="22"/>
          <w:lang w:val="ca-ES"/>
        </w:rPr>
        <w:t>Upravljavec</w:t>
      </w:r>
      <w:r w:rsidRPr="00080743">
        <w:rPr>
          <w:rFonts w:asciiTheme="majorHAnsi" w:hAnsiTheme="majorHAnsi" w:cstheme="majorHAnsi"/>
          <w:sz w:val="22"/>
          <w:szCs w:val="22"/>
          <w:lang w:val="ca-ES"/>
        </w:rPr>
        <w:t xml:space="preserve"> – pomeni fizično ali pravno osebo, javni organ, agencijo ali drugo telo, ki samo ali skupaj z drugimi določa namene in sredstva obdelave; kadar namene in sredstva obdelave določa pravo </w:t>
      </w:r>
      <w:r w:rsidR="00247B4F" w:rsidRPr="00080743">
        <w:rPr>
          <w:rFonts w:asciiTheme="majorHAnsi" w:hAnsiTheme="majorHAnsi" w:cstheme="majorHAnsi"/>
          <w:sz w:val="22"/>
          <w:szCs w:val="22"/>
          <w:lang w:val="ca-ES"/>
        </w:rPr>
        <w:t xml:space="preserve">Evropske unije (v nadaljevajnu: EU) </w:t>
      </w:r>
      <w:r w:rsidRPr="00080743">
        <w:rPr>
          <w:rFonts w:asciiTheme="majorHAnsi" w:hAnsiTheme="majorHAnsi" w:cstheme="majorHAnsi"/>
          <w:sz w:val="22"/>
          <w:szCs w:val="22"/>
          <w:lang w:val="ca-ES"/>
        </w:rPr>
        <w:t xml:space="preserve">ali pravo države članice, se lahko upravljavec ali posebna merila za njegovo imenovanje določijo s pravom </w:t>
      </w:r>
      <w:r w:rsidR="00247B4F" w:rsidRPr="00080743">
        <w:rPr>
          <w:rFonts w:asciiTheme="majorHAnsi" w:hAnsiTheme="majorHAnsi" w:cstheme="majorHAnsi"/>
          <w:sz w:val="22"/>
          <w:szCs w:val="22"/>
          <w:lang w:val="ca-ES"/>
        </w:rPr>
        <w:t>EU</w:t>
      </w:r>
      <w:r w:rsidRPr="00080743">
        <w:rPr>
          <w:rFonts w:asciiTheme="majorHAnsi" w:hAnsiTheme="majorHAnsi" w:cstheme="majorHAnsi"/>
          <w:sz w:val="22"/>
          <w:szCs w:val="22"/>
          <w:lang w:val="ca-ES"/>
        </w:rPr>
        <w:t xml:space="preserve"> ali pravom države članice.</w:t>
      </w:r>
    </w:p>
    <w:p w14:paraId="0E41A47E" w14:textId="77777777" w:rsidR="00931079" w:rsidRPr="00080743" w:rsidRDefault="00931079" w:rsidP="004106D8">
      <w:pPr>
        <w:pStyle w:val="ListParagraph"/>
        <w:numPr>
          <w:ilvl w:val="0"/>
          <w:numId w:val="28"/>
        </w:numPr>
        <w:tabs>
          <w:tab w:val="left" w:pos="851"/>
        </w:tabs>
        <w:spacing w:after="0" w:line="276" w:lineRule="auto"/>
        <w:ind w:left="0" w:firstLine="426"/>
        <w:jc w:val="both"/>
        <w:rPr>
          <w:rFonts w:asciiTheme="majorHAnsi" w:hAnsiTheme="majorHAnsi" w:cstheme="majorHAnsi"/>
          <w:sz w:val="22"/>
          <w:szCs w:val="22"/>
          <w:lang w:val="ca-ES"/>
        </w:rPr>
      </w:pPr>
      <w:r w:rsidRPr="00080743">
        <w:rPr>
          <w:rFonts w:asciiTheme="majorHAnsi" w:hAnsiTheme="majorHAnsi" w:cstheme="majorHAnsi"/>
          <w:b/>
          <w:sz w:val="22"/>
          <w:szCs w:val="22"/>
          <w:lang w:val="ca-ES"/>
        </w:rPr>
        <w:t>Obdelovalec</w:t>
      </w:r>
      <w:r w:rsidRPr="00080743">
        <w:rPr>
          <w:rFonts w:asciiTheme="majorHAnsi" w:hAnsiTheme="majorHAnsi" w:cstheme="majorHAnsi"/>
          <w:sz w:val="22"/>
          <w:szCs w:val="22"/>
          <w:lang w:val="ca-ES"/>
        </w:rPr>
        <w:t xml:space="preserve"> – pomeni fizično ali pravno osebo, javni organ, agencijo ali drugo telo, ki obdeluje osebne podatke v imenu upravljavca.</w:t>
      </w:r>
    </w:p>
    <w:p w14:paraId="07502FC6" w14:textId="61FB2F47" w:rsidR="00931079" w:rsidRPr="00080743" w:rsidRDefault="00931079" w:rsidP="004106D8">
      <w:pPr>
        <w:pStyle w:val="ListParagraph"/>
        <w:numPr>
          <w:ilvl w:val="0"/>
          <w:numId w:val="28"/>
        </w:numPr>
        <w:tabs>
          <w:tab w:val="left" w:pos="851"/>
        </w:tabs>
        <w:spacing w:after="0" w:line="276" w:lineRule="auto"/>
        <w:ind w:left="0" w:firstLine="426"/>
        <w:jc w:val="both"/>
        <w:rPr>
          <w:rFonts w:asciiTheme="majorHAnsi" w:hAnsiTheme="majorHAnsi" w:cstheme="majorHAnsi"/>
          <w:sz w:val="22"/>
          <w:szCs w:val="22"/>
          <w:lang w:val="ca-ES"/>
        </w:rPr>
      </w:pPr>
      <w:r w:rsidRPr="00080743">
        <w:rPr>
          <w:rFonts w:asciiTheme="majorHAnsi" w:hAnsiTheme="majorHAnsi" w:cstheme="majorHAnsi"/>
          <w:b/>
          <w:sz w:val="22"/>
          <w:szCs w:val="22"/>
          <w:lang w:val="ca-ES"/>
        </w:rPr>
        <w:t xml:space="preserve">Uporabnik </w:t>
      </w:r>
      <w:r w:rsidRPr="00080743">
        <w:rPr>
          <w:rFonts w:asciiTheme="majorHAnsi" w:hAnsiTheme="majorHAnsi" w:cstheme="majorHAnsi"/>
          <w:sz w:val="22"/>
          <w:szCs w:val="22"/>
          <w:lang w:val="ca-ES"/>
        </w:rPr>
        <w:t>–</w:t>
      </w:r>
      <w:r w:rsidRPr="00080743">
        <w:rPr>
          <w:rFonts w:asciiTheme="majorHAnsi" w:hAnsiTheme="majorHAnsi" w:cstheme="majorHAnsi"/>
          <w:b/>
          <w:sz w:val="22"/>
          <w:szCs w:val="22"/>
          <w:lang w:val="ca-ES"/>
        </w:rPr>
        <w:t xml:space="preserve"> </w:t>
      </w:r>
      <w:r w:rsidRPr="00080743">
        <w:rPr>
          <w:rFonts w:asciiTheme="majorHAnsi" w:hAnsiTheme="majorHAnsi" w:cstheme="majorHAnsi"/>
          <w:sz w:val="22"/>
          <w:szCs w:val="22"/>
          <w:lang w:val="ca-ES"/>
        </w:rPr>
        <w:t>pomeni fizično ali pravno osebo, javni organ, agencijo ali drugo telo, ki so mu bili osebni podatki razkriti, ne glede na to, ali je tretja oseba ali ne. Vendar pa se javni organi, ki lahko prejmejo osebne podatke v okviru posamez</w:t>
      </w:r>
      <w:r w:rsidR="009A0277" w:rsidRPr="00080743">
        <w:rPr>
          <w:rFonts w:asciiTheme="majorHAnsi" w:hAnsiTheme="majorHAnsi" w:cstheme="majorHAnsi"/>
          <w:sz w:val="22"/>
          <w:szCs w:val="22"/>
          <w:lang w:val="ca-ES"/>
        </w:rPr>
        <w:t xml:space="preserve">ne poizvedbe v skladu s pravom </w:t>
      </w:r>
      <w:r w:rsidR="00247B4F" w:rsidRPr="00080743">
        <w:rPr>
          <w:rFonts w:asciiTheme="majorHAnsi" w:hAnsiTheme="majorHAnsi" w:cstheme="majorHAnsi"/>
          <w:sz w:val="22"/>
          <w:szCs w:val="22"/>
          <w:lang w:val="ca-ES"/>
        </w:rPr>
        <w:t>EU</w:t>
      </w:r>
      <w:r w:rsidRPr="00080743">
        <w:rPr>
          <w:rFonts w:asciiTheme="majorHAnsi" w:hAnsiTheme="majorHAnsi" w:cstheme="majorHAnsi"/>
          <w:sz w:val="22"/>
          <w:szCs w:val="22"/>
          <w:lang w:val="ca-ES"/>
        </w:rPr>
        <w:t xml:space="preserve"> ali pravom države članice, ne štejejo za uporabnike; obdelava teh podatkov s strani teh javnih organov poteka v skladu z veljavnimi pravili o varstvu podatkov glede na namene obdelave.</w:t>
      </w:r>
    </w:p>
    <w:p w14:paraId="2A4562AC" w14:textId="77777777" w:rsidR="00931079" w:rsidRPr="00080743" w:rsidRDefault="00931079" w:rsidP="004106D8">
      <w:pPr>
        <w:pStyle w:val="ListParagraph"/>
        <w:numPr>
          <w:ilvl w:val="0"/>
          <w:numId w:val="28"/>
        </w:numPr>
        <w:tabs>
          <w:tab w:val="left" w:pos="851"/>
        </w:tabs>
        <w:spacing w:after="0" w:line="276" w:lineRule="auto"/>
        <w:ind w:left="0" w:firstLine="426"/>
        <w:jc w:val="both"/>
        <w:rPr>
          <w:rFonts w:asciiTheme="majorHAnsi" w:hAnsiTheme="majorHAnsi" w:cstheme="majorHAnsi"/>
          <w:sz w:val="22"/>
          <w:szCs w:val="22"/>
          <w:lang w:val="ca-ES"/>
        </w:rPr>
      </w:pPr>
      <w:r w:rsidRPr="00080743">
        <w:rPr>
          <w:rFonts w:asciiTheme="majorHAnsi" w:hAnsiTheme="majorHAnsi" w:cstheme="majorHAnsi"/>
          <w:b/>
          <w:sz w:val="22"/>
          <w:szCs w:val="22"/>
          <w:lang w:val="ca-ES"/>
        </w:rPr>
        <w:t xml:space="preserve">Tretja oseba </w:t>
      </w:r>
      <w:r w:rsidRPr="00080743">
        <w:rPr>
          <w:rFonts w:asciiTheme="majorHAnsi" w:hAnsiTheme="majorHAnsi" w:cstheme="majorHAnsi"/>
          <w:sz w:val="22"/>
          <w:szCs w:val="22"/>
          <w:lang w:val="ca-ES"/>
        </w:rPr>
        <w:t>–</w:t>
      </w:r>
      <w:r w:rsidRPr="00080743">
        <w:rPr>
          <w:rFonts w:asciiTheme="majorHAnsi" w:hAnsiTheme="majorHAnsi" w:cstheme="majorHAnsi"/>
          <w:b/>
          <w:sz w:val="22"/>
          <w:szCs w:val="22"/>
          <w:lang w:val="ca-ES"/>
        </w:rPr>
        <w:t xml:space="preserve"> </w:t>
      </w:r>
      <w:r w:rsidRPr="00080743">
        <w:rPr>
          <w:rFonts w:asciiTheme="majorHAnsi" w:hAnsiTheme="majorHAnsi" w:cstheme="majorHAnsi"/>
          <w:sz w:val="22"/>
          <w:szCs w:val="22"/>
          <w:lang w:val="ca-ES"/>
        </w:rPr>
        <w:t>pomeni fizično ali pravno osebo, javni organ, agencijo ali telo, ki ni posameznik, na katerega se nanašajo osebni podatki, upravljavec, obdelovalec in osebe, ki so pooblaščene za obdelavo osebnih podatkov pod neposrednim vodstvom upravljavca ali obdelovalca.</w:t>
      </w:r>
    </w:p>
    <w:p w14:paraId="42E72C9D" w14:textId="77777777" w:rsidR="00931079" w:rsidRPr="00080743" w:rsidRDefault="00931079" w:rsidP="004106D8">
      <w:pPr>
        <w:pStyle w:val="ListParagraph"/>
        <w:numPr>
          <w:ilvl w:val="0"/>
          <w:numId w:val="28"/>
        </w:numPr>
        <w:tabs>
          <w:tab w:val="left" w:pos="851"/>
        </w:tabs>
        <w:spacing w:after="0" w:line="276" w:lineRule="auto"/>
        <w:ind w:left="0" w:firstLine="426"/>
        <w:jc w:val="both"/>
        <w:rPr>
          <w:rFonts w:asciiTheme="majorHAnsi" w:hAnsiTheme="majorHAnsi" w:cstheme="majorHAnsi"/>
          <w:sz w:val="22"/>
          <w:szCs w:val="22"/>
          <w:lang w:val="ca-ES"/>
        </w:rPr>
      </w:pPr>
      <w:r w:rsidRPr="00080743">
        <w:rPr>
          <w:rFonts w:asciiTheme="majorHAnsi" w:hAnsiTheme="majorHAnsi" w:cstheme="majorHAnsi"/>
          <w:b/>
          <w:sz w:val="22"/>
          <w:szCs w:val="22"/>
          <w:lang w:val="ca-ES"/>
        </w:rPr>
        <w:t xml:space="preserve">Privolitev posameznika, na katerega se nanašajo osebni podatki </w:t>
      </w:r>
      <w:r w:rsidRPr="00080743">
        <w:rPr>
          <w:rFonts w:asciiTheme="majorHAnsi" w:hAnsiTheme="majorHAnsi" w:cstheme="majorHAnsi"/>
          <w:sz w:val="22"/>
          <w:szCs w:val="22"/>
          <w:lang w:val="ca-ES"/>
        </w:rPr>
        <w:t>–</w:t>
      </w:r>
      <w:r w:rsidRPr="00080743">
        <w:rPr>
          <w:rFonts w:asciiTheme="majorHAnsi" w:hAnsiTheme="majorHAnsi" w:cstheme="majorHAnsi"/>
          <w:b/>
          <w:sz w:val="22"/>
          <w:szCs w:val="22"/>
          <w:lang w:val="ca-ES"/>
        </w:rPr>
        <w:t xml:space="preserve"> </w:t>
      </w:r>
      <w:r w:rsidRPr="00080743">
        <w:rPr>
          <w:rFonts w:asciiTheme="majorHAnsi" w:hAnsiTheme="majorHAnsi" w:cstheme="majorHAnsi"/>
          <w:sz w:val="22"/>
          <w:szCs w:val="22"/>
          <w:lang w:val="ca-ES"/>
        </w:rPr>
        <w:t>pomeni vsako prostovoljno, izrecno, informirano in nedvoumno izjavo volje posameznika, na katerega se nanašajo osebni podatki, s katero z izjavo ali jasnim pritrdilnim dejanjem izrazi soglasje za obdelavo osebnih podatkov, ki se nanašajo nanj.</w:t>
      </w:r>
    </w:p>
    <w:p w14:paraId="39A74B7E" w14:textId="77777777" w:rsidR="00931079" w:rsidRPr="00080743" w:rsidRDefault="00931079" w:rsidP="004106D8">
      <w:pPr>
        <w:pStyle w:val="ListParagraph"/>
        <w:numPr>
          <w:ilvl w:val="0"/>
          <w:numId w:val="28"/>
        </w:numPr>
        <w:tabs>
          <w:tab w:val="left" w:pos="851"/>
        </w:tabs>
        <w:spacing w:after="0" w:line="276" w:lineRule="auto"/>
        <w:ind w:left="0" w:firstLine="426"/>
        <w:jc w:val="both"/>
        <w:rPr>
          <w:rFonts w:asciiTheme="majorHAnsi" w:hAnsiTheme="majorHAnsi" w:cstheme="majorHAnsi"/>
          <w:sz w:val="22"/>
          <w:szCs w:val="22"/>
          <w:lang w:val="ca-ES"/>
        </w:rPr>
      </w:pPr>
      <w:r w:rsidRPr="00080743">
        <w:rPr>
          <w:rFonts w:asciiTheme="majorHAnsi" w:hAnsiTheme="majorHAnsi" w:cstheme="majorHAnsi"/>
          <w:b/>
          <w:sz w:val="22"/>
          <w:szCs w:val="22"/>
          <w:lang w:val="ca-ES"/>
        </w:rPr>
        <w:t xml:space="preserve">Kršitev varstva osebnih podatkov </w:t>
      </w:r>
      <w:r w:rsidRPr="00080743">
        <w:rPr>
          <w:rFonts w:asciiTheme="majorHAnsi" w:hAnsiTheme="majorHAnsi" w:cstheme="majorHAnsi"/>
          <w:sz w:val="22"/>
          <w:szCs w:val="22"/>
          <w:lang w:val="ca-ES"/>
        </w:rPr>
        <w:t>–</w:t>
      </w:r>
      <w:r w:rsidRPr="00080743">
        <w:rPr>
          <w:rFonts w:asciiTheme="majorHAnsi" w:hAnsiTheme="majorHAnsi" w:cstheme="majorHAnsi"/>
          <w:b/>
          <w:sz w:val="22"/>
          <w:szCs w:val="22"/>
          <w:lang w:val="ca-ES"/>
        </w:rPr>
        <w:t xml:space="preserve"> </w:t>
      </w:r>
      <w:r w:rsidRPr="00080743">
        <w:rPr>
          <w:rFonts w:asciiTheme="majorHAnsi" w:hAnsiTheme="majorHAnsi" w:cstheme="majorHAnsi"/>
          <w:sz w:val="22"/>
          <w:szCs w:val="22"/>
          <w:lang w:val="ca-ES"/>
        </w:rPr>
        <w:t>pomeni kršitev varnosti, ki povzroči nenamerno ali nezakonito uničenje, izgubo, spremembo, nepooblaščeno razkritje ali dostop do osebnih podatkov, ki so poslani, shranjeni ali kako drugače obdelani.</w:t>
      </w:r>
    </w:p>
    <w:p w14:paraId="6207ED0C" w14:textId="77777777" w:rsidR="00931079" w:rsidRPr="00080743" w:rsidRDefault="00931079" w:rsidP="004106D8">
      <w:pPr>
        <w:pStyle w:val="ListParagraph"/>
        <w:numPr>
          <w:ilvl w:val="0"/>
          <w:numId w:val="28"/>
        </w:numPr>
        <w:tabs>
          <w:tab w:val="left" w:pos="851"/>
        </w:tabs>
        <w:spacing w:after="0" w:line="276" w:lineRule="auto"/>
        <w:ind w:left="0" w:firstLine="426"/>
        <w:jc w:val="both"/>
        <w:rPr>
          <w:rFonts w:asciiTheme="majorHAnsi" w:hAnsiTheme="majorHAnsi" w:cstheme="majorHAnsi"/>
          <w:sz w:val="22"/>
          <w:szCs w:val="22"/>
          <w:lang w:val="ca-ES"/>
        </w:rPr>
      </w:pPr>
      <w:r w:rsidRPr="00080743">
        <w:rPr>
          <w:rFonts w:asciiTheme="majorHAnsi" w:hAnsiTheme="majorHAnsi" w:cstheme="majorHAnsi"/>
          <w:b/>
          <w:sz w:val="22"/>
          <w:szCs w:val="22"/>
          <w:lang w:val="ca-ES"/>
        </w:rPr>
        <w:t xml:space="preserve">Nadzorni organ </w:t>
      </w:r>
      <w:r w:rsidRPr="00080743">
        <w:rPr>
          <w:rFonts w:asciiTheme="majorHAnsi" w:hAnsiTheme="majorHAnsi" w:cstheme="majorHAnsi"/>
          <w:sz w:val="22"/>
          <w:szCs w:val="22"/>
          <w:lang w:val="ca-ES"/>
        </w:rPr>
        <w:t>–</w:t>
      </w:r>
      <w:r w:rsidRPr="00080743">
        <w:rPr>
          <w:rFonts w:asciiTheme="majorHAnsi" w:hAnsiTheme="majorHAnsi" w:cstheme="majorHAnsi"/>
          <w:b/>
          <w:sz w:val="22"/>
          <w:szCs w:val="22"/>
          <w:lang w:val="ca-ES"/>
        </w:rPr>
        <w:t xml:space="preserve"> </w:t>
      </w:r>
      <w:r w:rsidRPr="00080743">
        <w:rPr>
          <w:rFonts w:asciiTheme="majorHAnsi" w:hAnsiTheme="majorHAnsi" w:cstheme="majorHAnsi"/>
          <w:sz w:val="22"/>
          <w:szCs w:val="22"/>
          <w:lang w:val="ca-ES"/>
        </w:rPr>
        <w:t>pomeni neodvisen javni organ, Informacijskega pooblaščenca, določenega z vsakokrat veljavnim Zakonom o varstvu osebnih podatkov ter zakonom, ki ureja informacijskega pooblaščenca.</w:t>
      </w:r>
    </w:p>
    <w:p w14:paraId="651DE21D" w14:textId="5B2CC8F4" w:rsidR="00931079" w:rsidRPr="00080743" w:rsidRDefault="00931079" w:rsidP="004106D8">
      <w:pPr>
        <w:pStyle w:val="ListParagraph"/>
        <w:numPr>
          <w:ilvl w:val="0"/>
          <w:numId w:val="28"/>
        </w:numPr>
        <w:tabs>
          <w:tab w:val="left" w:pos="851"/>
        </w:tabs>
        <w:spacing w:after="0" w:line="276" w:lineRule="auto"/>
        <w:ind w:left="0" w:firstLine="426"/>
        <w:jc w:val="both"/>
        <w:rPr>
          <w:rFonts w:asciiTheme="majorHAnsi" w:hAnsiTheme="majorHAnsi" w:cstheme="majorHAnsi"/>
          <w:sz w:val="22"/>
          <w:szCs w:val="22"/>
          <w:lang w:val="ca-ES"/>
        </w:rPr>
      </w:pPr>
      <w:r w:rsidRPr="00080743">
        <w:rPr>
          <w:rFonts w:asciiTheme="majorHAnsi" w:hAnsiTheme="majorHAnsi" w:cstheme="majorHAnsi"/>
          <w:b/>
          <w:sz w:val="22"/>
          <w:szCs w:val="22"/>
          <w:lang w:val="ca-ES"/>
        </w:rPr>
        <w:t xml:space="preserve">Splošna uredba o varstvu osebnih podatkov </w:t>
      </w:r>
      <w:r w:rsidRPr="00080743">
        <w:rPr>
          <w:rFonts w:asciiTheme="majorHAnsi" w:hAnsiTheme="majorHAnsi" w:cstheme="majorHAnsi"/>
          <w:sz w:val="22"/>
          <w:szCs w:val="22"/>
          <w:lang w:val="ca-ES"/>
        </w:rPr>
        <w:t>–</w:t>
      </w:r>
      <w:r w:rsidRPr="00080743">
        <w:rPr>
          <w:rFonts w:asciiTheme="majorHAnsi" w:hAnsiTheme="majorHAnsi" w:cstheme="majorHAnsi"/>
          <w:b/>
          <w:sz w:val="22"/>
          <w:szCs w:val="22"/>
          <w:lang w:val="ca-ES"/>
        </w:rPr>
        <w:t xml:space="preserve"> </w:t>
      </w:r>
      <w:hyperlink r:id="rId9" w:tgtFrame="_blank" w:history="1">
        <w:r w:rsidR="009C61D7" w:rsidRPr="00080743">
          <w:rPr>
            <w:rFonts w:asciiTheme="majorHAnsi" w:hAnsiTheme="majorHAnsi" w:cstheme="majorHAnsi"/>
            <w:sz w:val="22"/>
            <w:szCs w:val="22"/>
            <w:lang w:val="ca-ES"/>
          </w:rPr>
          <w:t xml:space="preserve">Uredba (EU) 2016/679 </w:t>
        </w:r>
        <w:r w:rsidRPr="00080743">
          <w:rPr>
            <w:rFonts w:asciiTheme="majorHAnsi" w:hAnsiTheme="majorHAnsi" w:cstheme="majorHAnsi"/>
            <w:sz w:val="22"/>
            <w:szCs w:val="22"/>
            <w:lang w:val="ca-ES"/>
          </w:rPr>
          <w:t>Evropskega parlamenta in Sveta z dne 27. aprila 2016 o varstvu posameznikov pri obdelavi osebnih podatkov in o prostem pretoku takih podatkov ter o razveljavitvi Direktive 95/46/ES</w:t>
        </w:r>
      </w:hyperlink>
      <w:r w:rsidRPr="00080743">
        <w:rPr>
          <w:rFonts w:asciiTheme="majorHAnsi" w:hAnsiTheme="majorHAnsi" w:cstheme="majorHAnsi"/>
          <w:sz w:val="22"/>
          <w:szCs w:val="22"/>
          <w:lang w:val="ca-ES"/>
        </w:rPr>
        <w:t>.</w:t>
      </w:r>
      <w:bookmarkStart w:id="1" w:name="_Ref514142086"/>
    </w:p>
    <w:p w14:paraId="46785CEF" w14:textId="77777777" w:rsidR="00931079" w:rsidRPr="00080743" w:rsidRDefault="00931079" w:rsidP="004106D8">
      <w:pPr>
        <w:pStyle w:val="ListParagraph"/>
        <w:numPr>
          <w:ilvl w:val="0"/>
          <w:numId w:val="28"/>
        </w:numPr>
        <w:tabs>
          <w:tab w:val="left" w:pos="851"/>
        </w:tabs>
        <w:spacing w:after="0" w:line="276" w:lineRule="auto"/>
        <w:ind w:left="0" w:firstLine="426"/>
        <w:jc w:val="both"/>
        <w:rPr>
          <w:rFonts w:asciiTheme="majorHAnsi" w:hAnsiTheme="majorHAnsi" w:cstheme="majorHAnsi"/>
          <w:sz w:val="22"/>
          <w:szCs w:val="22"/>
          <w:lang w:val="ca-ES"/>
        </w:rPr>
      </w:pPr>
      <w:r w:rsidRPr="00080743">
        <w:rPr>
          <w:rFonts w:asciiTheme="majorHAnsi" w:hAnsiTheme="majorHAnsi" w:cstheme="majorHAnsi"/>
          <w:b/>
          <w:sz w:val="22"/>
          <w:szCs w:val="22"/>
          <w:lang w:val="ca-ES"/>
        </w:rPr>
        <w:t xml:space="preserve">Predpisi s področja varstva osebnih podatkov </w:t>
      </w:r>
      <w:r w:rsidRPr="00080743">
        <w:rPr>
          <w:rFonts w:asciiTheme="majorHAnsi" w:hAnsiTheme="majorHAnsi" w:cstheme="majorHAnsi"/>
          <w:sz w:val="22"/>
          <w:szCs w:val="22"/>
          <w:lang w:val="ca-ES"/>
        </w:rPr>
        <w:t>– pomeni predpise, ki urejajo področje varnosti osebnih podatkov (primeroma: Splošna uredba, Zakon o varstvu osebnih podatkov, področna zakonodaja, ki se nanaša na varstvo osebnih podatkov, predmetni pravilnik ipd.).</w:t>
      </w:r>
      <w:bookmarkEnd w:id="1"/>
    </w:p>
    <w:p w14:paraId="129213F8" w14:textId="77777777" w:rsidR="00931079" w:rsidRPr="00080743" w:rsidRDefault="00931079" w:rsidP="004106D8">
      <w:pPr>
        <w:pStyle w:val="ListParagraph"/>
        <w:numPr>
          <w:ilvl w:val="0"/>
          <w:numId w:val="28"/>
        </w:numPr>
        <w:tabs>
          <w:tab w:val="left" w:pos="851"/>
        </w:tabs>
        <w:spacing w:after="0" w:line="276" w:lineRule="auto"/>
        <w:ind w:left="0" w:firstLine="426"/>
        <w:jc w:val="both"/>
        <w:rPr>
          <w:rFonts w:asciiTheme="majorHAnsi" w:hAnsiTheme="majorHAnsi" w:cstheme="majorHAnsi"/>
          <w:sz w:val="22"/>
          <w:szCs w:val="22"/>
          <w:lang w:val="ca-ES"/>
        </w:rPr>
      </w:pPr>
      <w:r w:rsidRPr="00080743">
        <w:rPr>
          <w:rFonts w:asciiTheme="majorHAnsi" w:hAnsiTheme="majorHAnsi" w:cstheme="majorHAnsi"/>
          <w:b/>
          <w:sz w:val="22"/>
          <w:szCs w:val="22"/>
          <w:lang w:val="ca-ES"/>
        </w:rPr>
        <w:t xml:space="preserve">Nosilci osebnih podatkov </w:t>
      </w:r>
      <w:r w:rsidRPr="00080743">
        <w:rPr>
          <w:rFonts w:asciiTheme="majorHAnsi" w:hAnsiTheme="majorHAnsi" w:cstheme="majorHAnsi"/>
          <w:sz w:val="22"/>
          <w:szCs w:val="22"/>
          <w:lang w:val="ca-ES"/>
        </w:rPr>
        <w:t>–</w:t>
      </w:r>
      <w:r w:rsidRPr="00080743">
        <w:rPr>
          <w:rFonts w:asciiTheme="majorHAnsi" w:hAnsiTheme="majorHAnsi" w:cstheme="majorHAnsi"/>
          <w:b/>
          <w:sz w:val="22"/>
          <w:szCs w:val="22"/>
          <w:lang w:val="ca-ES"/>
        </w:rPr>
        <w:t xml:space="preserve"> </w:t>
      </w:r>
      <w:r w:rsidRPr="00080743">
        <w:rPr>
          <w:rFonts w:asciiTheme="majorHAnsi" w:hAnsiTheme="majorHAnsi" w:cstheme="majorHAnsi"/>
          <w:sz w:val="22"/>
          <w:szCs w:val="22"/>
          <w:lang w:val="ca-ES"/>
        </w:rPr>
        <w:t>pomeni vse vrste sredstev, na katerih so zapisani ali posneti podatki (listine, akti, gradiva, spisi, računalniška oprema, vključno z magnetnimi, optičnimi ali drugimi računalniškimi mediji, fotokopije, zvočno in slikovno gradivo, tračne enote, naprave za prenos podatkov ipd.).</w:t>
      </w:r>
    </w:p>
    <w:p w14:paraId="0914CE17" w14:textId="77777777" w:rsidR="00931079" w:rsidRPr="00080743" w:rsidRDefault="00931079" w:rsidP="004106D8">
      <w:pPr>
        <w:pStyle w:val="ListParagraph"/>
        <w:numPr>
          <w:ilvl w:val="0"/>
          <w:numId w:val="28"/>
        </w:numPr>
        <w:tabs>
          <w:tab w:val="left" w:pos="851"/>
        </w:tabs>
        <w:spacing w:after="0" w:line="276" w:lineRule="auto"/>
        <w:ind w:left="0" w:firstLine="426"/>
        <w:jc w:val="both"/>
        <w:rPr>
          <w:rFonts w:asciiTheme="majorHAnsi" w:hAnsiTheme="majorHAnsi" w:cstheme="majorHAnsi"/>
          <w:sz w:val="22"/>
          <w:szCs w:val="22"/>
          <w:lang w:val="ca-ES"/>
        </w:rPr>
      </w:pPr>
      <w:r w:rsidRPr="00080743">
        <w:rPr>
          <w:rFonts w:asciiTheme="majorHAnsi" w:hAnsiTheme="majorHAnsi" w:cstheme="majorHAnsi"/>
          <w:b/>
          <w:sz w:val="22"/>
          <w:szCs w:val="22"/>
          <w:lang w:val="ca-ES"/>
        </w:rPr>
        <w:lastRenderedPageBreak/>
        <w:t xml:space="preserve">Varovani prostori </w:t>
      </w:r>
      <w:r w:rsidRPr="00080743">
        <w:rPr>
          <w:rFonts w:asciiTheme="majorHAnsi" w:hAnsiTheme="majorHAnsi" w:cstheme="majorHAnsi"/>
          <w:sz w:val="22"/>
          <w:szCs w:val="22"/>
          <w:lang w:val="ca-ES"/>
        </w:rPr>
        <w:t>–</w:t>
      </w:r>
      <w:r w:rsidRPr="00080743">
        <w:rPr>
          <w:rFonts w:asciiTheme="majorHAnsi" w:hAnsiTheme="majorHAnsi" w:cstheme="majorHAnsi"/>
          <w:b/>
          <w:sz w:val="22"/>
          <w:szCs w:val="22"/>
          <w:lang w:val="ca-ES"/>
        </w:rPr>
        <w:t xml:space="preserve"> </w:t>
      </w:r>
      <w:r w:rsidRPr="00080743">
        <w:rPr>
          <w:rFonts w:asciiTheme="majorHAnsi" w:hAnsiTheme="majorHAnsi" w:cstheme="majorHAnsi"/>
          <w:sz w:val="22"/>
          <w:szCs w:val="22"/>
          <w:lang w:val="ca-ES"/>
        </w:rPr>
        <w:t>pomeni prostore, v katerih se nahajajo nosilci podatkov, ki vsebujejo osebne podatke, poslovne skrivnosti in druge zaupne podatke, strojna in programska oprema.</w:t>
      </w:r>
    </w:p>
    <w:p w14:paraId="7E32F648" w14:textId="41FB280C" w:rsidR="00931079" w:rsidRPr="00080743" w:rsidRDefault="00931079" w:rsidP="004106D8">
      <w:pPr>
        <w:pStyle w:val="ListParagraph"/>
        <w:numPr>
          <w:ilvl w:val="0"/>
          <w:numId w:val="28"/>
        </w:numPr>
        <w:tabs>
          <w:tab w:val="left" w:pos="851"/>
        </w:tabs>
        <w:spacing w:after="0" w:line="276" w:lineRule="auto"/>
        <w:ind w:left="0" w:firstLine="426"/>
        <w:jc w:val="both"/>
        <w:rPr>
          <w:rFonts w:asciiTheme="majorHAnsi" w:hAnsiTheme="majorHAnsi" w:cstheme="majorHAnsi"/>
          <w:sz w:val="22"/>
          <w:szCs w:val="22"/>
          <w:lang w:val="ca-ES"/>
        </w:rPr>
      </w:pPr>
      <w:r w:rsidRPr="00080743">
        <w:rPr>
          <w:rFonts w:asciiTheme="majorHAnsi" w:hAnsiTheme="majorHAnsi" w:cstheme="majorHAnsi"/>
          <w:b/>
          <w:sz w:val="22"/>
          <w:szCs w:val="22"/>
          <w:lang w:val="ca-ES"/>
        </w:rPr>
        <w:t xml:space="preserve">Poslovna skrivnost </w:t>
      </w:r>
      <w:r w:rsidRPr="00080743">
        <w:rPr>
          <w:rFonts w:asciiTheme="majorHAnsi" w:hAnsiTheme="majorHAnsi" w:cstheme="majorHAnsi"/>
          <w:sz w:val="22"/>
          <w:szCs w:val="22"/>
          <w:lang w:val="ca-ES"/>
        </w:rPr>
        <w:t>–</w:t>
      </w:r>
      <w:r w:rsidRPr="00080743">
        <w:rPr>
          <w:rFonts w:asciiTheme="majorHAnsi" w:hAnsiTheme="majorHAnsi" w:cstheme="majorHAnsi"/>
          <w:b/>
          <w:sz w:val="22"/>
          <w:szCs w:val="22"/>
          <w:lang w:val="ca-ES"/>
        </w:rPr>
        <w:t xml:space="preserve"> </w:t>
      </w:r>
      <w:r w:rsidRPr="00080743">
        <w:rPr>
          <w:rFonts w:asciiTheme="majorHAnsi" w:hAnsiTheme="majorHAnsi" w:cstheme="majorHAnsi"/>
          <w:sz w:val="22"/>
          <w:szCs w:val="22"/>
          <w:lang w:val="ca-ES"/>
        </w:rPr>
        <w:t>so podatki, ki so označeni z oznako zaupnosti v skladu z Zakonom o gospodarskih družbah.</w:t>
      </w:r>
    </w:p>
    <w:p w14:paraId="1DE8594A" w14:textId="77777777" w:rsidR="00931079" w:rsidRPr="00080743" w:rsidRDefault="00931079" w:rsidP="004A4A91">
      <w:pPr>
        <w:spacing w:after="0" w:line="360" w:lineRule="auto"/>
        <w:jc w:val="both"/>
        <w:rPr>
          <w:rFonts w:asciiTheme="majorHAnsi" w:hAnsiTheme="majorHAnsi" w:cstheme="majorHAnsi"/>
          <w:b/>
          <w:sz w:val="22"/>
          <w:szCs w:val="22"/>
          <w:lang w:val="ca-ES"/>
        </w:rPr>
      </w:pPr>
    </w:p>
    <w:p w14:paraId="75B62E1E" w14:textId="133F5687" w:rsidR="00931079" w:rsidRPr="00080743" w:rsidRDefault="00931079" w:rsidP="004A4A91">
      <w:pPr>
        <w:pStyle w:val="ListParagraph"/>
        <w:numPr>
          <w:ilvl w:val="0"/>
          <w:numId w:val="10"/>
        </w:numPr>
        <w:spacing w:after="0" w:line="360" w:lineRule="auto"/>
        <w:ind w:left="0" w:firstLine="0"/>
        <w:jc w:val="center"/>
        <w:rPr>
          <w:rFonts w:asciiTheme="majorHAnsi" w:hAnsiTheme="majorHAnsi" w:cstheme="majorHAnsi"/>
          <w:b/>
          <w:sz w:val="22"/>
          <w:szCs w:val="22"/>
          <w:lang w:val="ca-ES"/>
        </w:rPr>
      </w:pPr>
      <w:r w:rsidRPr="00080743">
        <w:rPr>
          <w:rFonts w:asciiTheme="majorHAnsi" w:hAnsiTheme="majorHAnsi" w:cstheme="majorHAnsi"/>
          <w:b/>
          <w:sz w:val="22"/>
          <w:szCs w:val="22"/>
          <w:lang w:val="ca-ES"/>
        </w:rPr>
        <w:t>člen</w:t>
      </w:r>
    </w:p>
    <w:p w14:paraId="1A730E2B" w14:textId="4962FC4D" w:rsidR="003B7B60" w:rsidRPr="00080743" w:rsidRDefault="003B7B60" w:rsidP="004A4A91">
      <w:pPr>
        <w:spacing w:after="0" w:line="360" w:lineRule="auto"/>
        <w:jc w:val="center"/>
        <w:rPr>
          <w:rFonts w:asciiTheme="majorHAnsi" w:hAnsiTheme="majorHAnsi" w:cstheme="majorHAnsi"/>
          <w:b/>
          <w:sz w:val="22"/>
          <w:szCs w:val="22"/>
          <w:lang w:val="ca-ES"/>
        </w:rPr>
      </w:pPr>
      <w:r w:rsidRPr="00080743">
        <w:rPr>
          <w:rFonts w:asciiTheme="majorHAnsi" w:hAnsiTheme="majorHAnsi" w:cstheme="majorHAnsi"/>
          <w:b/>
          <w:sz w:val="22"/>
          <w:szCs w:val="22"/>
          <w:lang w:val="ca-ES"/>
        </w:rPr>
        <w:t>(</w:t>
      </w:r>
      <w:r w:rsidR="00744471" w:rsidRPr="00080743">
        <w:rPr>
          <w:rFonts w:asciiTheme="majorHAnsi" w:hAnsiTheme="majorHAnsi" w:cstheme="majorHAnsi"/>
          <w:b/>
          <w:sz w:val="22"/>
          <w:szCs w:val="22"/>
          <w:lang w:val="ca-ES"/>
        </w:rPr>
        <w:t>e</w:t>
      </w:r>
      <w:r w:rsidRPr="00080743">
        <w:rPr>
          <w:rFonts w:asciiTheme="majorHAnsi" w:hAnsiTheme="majorHAnsi" w:cstheme="majorHAnsi"/>
          <w:b/>
          <w:sz w:val="22"/>
          <w:szCs w:val="22"/>
          <w:lang w:val="ca-ES"/>
        </w:rPr>
        <w:t>videnca dejavnosti obdelav in vzpostavitev zbirke osebnih podatkov)</w:t>
      </w:r>
    </w:p>
    <w:p w14:paraId="44CD94A5" w14:textId="5B880B4D" w:rsidR="00931079" w:rsidRPr="00080743" w:rsidRDefault="00241D4E" w:rsidP="004106D8">
      <w:pPr>
        <w:pStyle w:val="ListParagraph"/>
        <w:numPr>
          <w:ilvl w:val="0"/>
          <w:numId w:val="29"/>
        </w:numPr>
        <w:tabs>
          <w:tab w:val="left" w:pos="426"/>
        </w:tabs>
        <w:spacing w:after="0" w:line="276" w:lineRule="auto"/>
        <w:ind w:left="0" w:firstLine="0"/>
        <w:jc w:val="both"/>
        <w:rPr>
          <w:rFonts w:asciiTheme="majorHAnsi" w:hAnsiTheme="majorHAnsi" w:cstheme="majorHAnsi"/>
          <w:sz w:val="22"/>
          <w:szCs w:val="22"/>
          <w:lang w:val="ca-ES"/>
        </w:rPr>
      </w:pPr>
      <w:r>
        <w:rPr>
          <w:rFonts w:asciiTheme="majorHAnsi" w:hAnsiTheme="majorHAnsi" w:cstheme="majorHAnsi"/>
          <w:sz w:val="22"/>
          <w:szCs w:val="22"/>
          <w:lang w:val="ca-ES"/>
        </w:rPr>
        <w:t>Klub</w:t>
      </w:r>
      <w:r w:rsidRPr="00080743">
        <w:rPr>
          <w:rFonts w:asciiTheme="majorHAnsi" w:hAnsiTheme="majorHAnsi" w:cstheme="majorHAnsi"/>
          <w:sz w:val="22"/>
          <w:szCs w:val="22"/>
          <w:lang w:val="ca-ES"/>
        </w:rPr>
        <w:t xml:space="preserve"> </w:t>
      </w:r>
      <w:r w:rsidR="00931079" w:rsidRPr="00080743">
        <w:rPr>
          <w:rFonts w:asciiTheme="majorHAnsi" w:hAnsiTheme="majorHAnsi" w:cstheme="majorHAnsi"/>
          <w:sz w:val="22"/>
          <w:szCs w:val="22"/>
          <w:lang w:val="ca-ES"/>
        </w:rPr>
        <w:t xml:space="preserve">vodi evidenco dejavnosti obdelav. Del evidence dejavnosti obdelav so posamezne zbirke osebnih podatkov, katerih upravljavec ali obdelovalec je </w:t>
      </w:r>
      <w:r>
        <w:rPr>
          <w:rFonts w:asciiTheme="majorHAnsi" w:hAnsiTheme="majorHAnsi" w:cstheme="majorHAnsi"/>
          <w:sz w:val="22"/>
          <w:szCs w:val="22"/>
          <w:lang w:val="ca-ES"/>
        </w:rPr>
        <w:t>Klub</w:t>
      </w:r>
      <w:r w:rsidR="00931079" w:rsidRPr="00080743">
        <w:rPr>
          <w:rFonts w:asciiTheme="majorHAnsi" w:hAnsiTheme="majorHAnsi" w:cstheme="majorHAnsi"/>
          <w:sz w:val="22"/>
          <w:szCs w:val="22"/>
          <w:lang w:val="ca-ES"/>
        </w:rPr>
        <w:t>.</w:t>
      </w:r>
    </w:p>
    <w:p w14:paraId="422E1264" w14:textId="73FD3E10" w:rsidR="00931079" w:rsidRPr="00080743" w:rsidRDefault="00931079" w:rsidP="004106D8">
      <w:pPr>
        <w:pStyle w:val="ListParagraph"/>
        <w:numPr>
          <w:ilvl w:val="0"/>
          <w:numId w:val="29"/>
        </w:numPr>
        <w:tabs>
          <w:tab w:val="left" w:pos="426"/>
        </w:tabs>
        <w:spacing w:after="0" w:line="276" w:lineRule="auto"/>
        <w:ind w:left="0" w:firstLine="0"/>
        <w:jc w:val="both"/>
        <w:rPr>
          <w:rFonts w:asciiTheme="majorHAnsi" w:hAnsiTheme="majorHAnsi" w:cstheme="majorHAnsi"/>
          <w:sz w:val="22"/>
          <w:szCs w:val="22"/>
          <w:lang w:val="ca-ES"/>
        </w:rPr>
      </w:pPr>
      <w:bookmarkStart w:id="2" w:name="_Hlk513617825"/>
      <w:r w:rsidRPr="00080743">
        <w:rPr>
          <w:rFonts w:asciiTheme="majorHAnsi" w:hAnsiTheme="majorHAnsi" w:cstheme="majorHAnsi"/>
          <w:sz w:val="22"/>
          <w:szCs w:val="22"/>
          <w:lang w:val="ca-ES"/>
        </w:rPr>
        <w:t xml:space="preserve">Zbirko osebnih podatkov na posameznem delovnem področju </w:t>
      </w:r>
      <w:r w:rsidR="00241D4E">
        <w:rPr>
          <w:rFonts w:asciiTheme="majorHAnsi" w:hAnsiTheme="majorHAnsi" w:cstheme="majorHAnsi"/>
          <w:sz w:val="22"/>
          <w:szCs w:val="22"/>
          <w:lang w:val="ca-ES"/>
        </w:rPr>
        <w:t>Kluba</w:t>
      </w:r>
      <w:r w:rsidR="00241D4E" w:rsidRPr="00080743">
        <w:rPr>
          <w:rFonts w:asciiTheme="majorHAnsi" w:hAnsiTheme="majorHAnsi" w:cstheme="majorHAnsi"/>
          <w:sz w:val="22"/>
          <w:szCs w:val="22"/>
          <w:lang w:val="ca-ES"/>
        </w:rPr>
        <w:t xml:space="preserve"> </w:t>
      </w:r>
      <w:r w:rsidRPr="00080743">
        <w:rPr>
          <w:rFonts w:asciiTheme="majorHAnsi" w:hAnsiTheme="majorHAnsi" w:cstheme="majorHAnsi"/>
          <w:sz w:val="22"/>
          <w:szCs w:val="22"/>
          <w:lang w:val="ca-ES"/>
        </w:rPr>
        <w:t>vzpostavi odgovorna oseba za določeno zbirko osebnih podatkov (v nadaljevanju: odgovorna oseba)</w:t>
      </w:r>
      <w:bookmarkEnd w:id="2"/>
      <w:r w:rsidRPr="00080743">
        <w:rPr>
          <w:rFonts w:asciiTheme="majorHAnsi" w:hAnsiTheme="majorHAnsi" w:cstheme="majorHAnsi"/>
          <w:sz w:val="22"/>
          <w:szCs w:val="22"/>
          <w:lang w:val="ca-ES"/>
        </w:rPr>
        <w:t xml:space="preserve">, ki </w:t>
      </w:r>
      <w:r w:rsidR="009C61D7" w:rsidRPr="00080743">
        <w:rPr>
          <w:rFonts w:asciiTheme="majorHAnsi" w:hAnsiTheme="majorHAnsi" w:cstheme="majorHAnsi"/>
          <w:sz w:val="22"/>
          <w:szCs w:val="22"/>
          <w:lang w:val="ca-ES"/>
        </w:rPr>
        <w:t xml:space="preserve">jo določi </w:t>
      </w:r>
      <w:r w:rsidR="00B853E8">
        <w:rPr>
          <w:rFonts w:asciiTheme="majorHAnsi" w:hAnsiTheme="majorHAnsi" w:cstheme="majorHAnsi"/>
          <w:sz w:val="22"/>
          <w:szCs w:val="22"/>
          <w:lang w:val="ca-ES"/>
        </w:rPr>
        <w:t>zakoniti zastopnik</w:t>
      </w:r>
      <w:r w:rsidR="00646215" w:rsidRPr="00080743">
        <w:rPr>
          <w:rFonts w:asciiTheme="majorHAnsi" w:hAnsiTheme="majorHAnsi" w:cstheme="majorHAnsi"/>
          <w:sz w:val="22"/>
          <w:szCs w:val="22"/>
          <w:lang w:val="ca-ES"/>
        </w:rPr>
        <w:t xml:space="preserve"> </w:t>
      </w:r>
      <w:r w:rsidR="00241D4E">
        <w:rPr>
          <w:rFonts w:asciiTheme="majorHAnsi" w:hAnsiTheme="majorHAnsi" w:cstheme="majorHAnsi"/>
          <w:sz w:val="22"/>
          <w:szCs w:val="22"/>
          <w:lang w:val="ca-ES"/>
        </w:rPr>
        <w:t>Kluba</w:t>
      </w:r>
      <w:r w:rsidR="003B7B60" w:rsidRPr="00080743">
        <w:rPr>
          <w:rFonts w:asciiTheme="majorHAnsi" w:hAnsiTheme="majorHAnsi" w:cstheme="majorHAnsi"/>
          <w:sz w:val="22"/>
          <w:szCs w:val="22"/>
          <w:lang w:val="ca-ES"/>
        </w:rPr>
        <w:t>.</w:t>
      </w:r>
    </w:p>
    <w:p w14:paraId="7C7B8E06" w14:textId="5542DD54" w:rsidR="00931079" w:rsidRPr="00080743" w:rsidRDefault="00646215" w:rsidP="004106D8">
      <w:pPr>
        <w:pStyle w:val="ListParagraph"/>
        <w:numPr>
          <w:ilvl w:val="0"/>
          <w:numId w:val="29"/>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Č</w:t>
      </w:r>
      <w:r w:rsidR="0016265F" w:rsidRPr="00080743">
        <w:rPr>
          <w:rFonts w:asciiTheme="majorHAnsi" w:hAnsiTheme="majorHAnsi" w:cstheme="majorHAnsi"/>
          <w:sz w:val="22"/>
          <w:szCs w:val="22"/>
          <w:lang w:val="ca-ES"/>
        </w:rPr>
        <w:t xml:space="preserve">lani organov </w:t>
      </w:r>
      <w:r w:rsidR="00241D4E">
        <w:rPr>
          <w:rFonts w:asciiTheme="majorHAnsi" w:hAnsiTheme="majorHAnsi" w:cstheme="majorHAnsi"/>
          <w:sz w:val="22"/>
          <w:szCs w:val="22"/>
          <w:lang w:val="ca-ES"/>
        </w:rPr>
        <w:t xml:space="preserve">Kluba </w:t>
      </w:r>
      <w:r w:rsidR="0016265F" w:rsidRPr="00080743">
        <w:rPr>
          <w:rFonts w:asciiTheme="majorHAnsi" w:hAnsiTheme="majorHAnsi" w:cstheme="majorHAnsi"/>
          <w:sz w:val="22"/>
          <w:szCs w:val="22"/>
          <w:lang w:val="ca-ES"/>
        </w:rPr>
        <w:t xml:space="preserve">in </w:t>
      </w:r>
      <w:r w:rsidR="00D23E7F" w:rsidRPr="00080743">
        <w:rPr>
          <w:rFonts w:asciiTheme="majorHAnsi" w:hAnsiTheme="majorHAnsi" w:cstheme="majorHAnsi"/>
          <w:sz w:val="22"/>
          <w:szCs w:val="22"/>
          <w:lang w:val="ca-ES"/>
        </w:rPr>
        <w:t>sodelavci,</w:t>
      </w:r>
      <w:r w:rsidR="00931079" w:rsidRPr="00080743">
        <w:rPr>
          <w:rFonts w:asciiTheme="majorHAnsi" w:hAnsiTheme="majorHAnsi" w:cstheme="majorHAnsi"/>
          <w:sz w:val="22"/>
          <w:szCs w:val="22"/>
          <w:lang w:val="ca-ES"/>
        </w:rPr>
        <w:t xml:space="preserve"> ki obdelujejo osebne podatke (v nadaljevanju: pooblaščeni obdelovalci), morajo biti seznanjeni z evidenco dejavnosti obdelav, vpogled v evidenco dejavnosti obdelav osebnih podatkov pa je potrebno omogočiti vsakomur, ki to zahteva.</w:t>
      </w:r>
    </w:p>
    <w:p w14:paraId="659A938E" w14:textId="1B65F097" w:rsidR="00931079" w:rsidRPr="00080743" w:rsidRDefault="00931079" w:rsidP="004106D8">
      <w:pPr>
        <w:pStyle w:val="ListParagraph"/>
        <w:numPr>
          <w:ilvl w:val="0"/>
          <w:numId w:val="29"/>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Zbirka osebnih podatkov v evidenci dejavnosti obdelav se dopolnjuje ob vsaki spr</w:t>
      </w:r>
      <w:r w:rsidR="0016265F" w:rsidRPr="00080743">
        <w:rPr>
          <w:rFonts w:asciiTheme="majorHAnsi" w:hAnsiTheme="majorHAnsi" w:cstheme="majorHAnsi"/>
          <w:sz w:val="22"/>
          <w:szCs w:val="22"/>
          <w:lang w:val="ca-ES"/>
        </w:rPr>
        <w:t>emembi vrste osebnih podatkov.</w:t>
      </w:r>
    </w:p>
    <w:p w14:paraId="761B94EF" w14:textId="77777777" w:rsidR="00931079" w:rsidRPr="00080743" w:rsidRDefault="00931079" w:rsidP="004A4A91">
      <w:pPr>
        <w:pStyle w:val="ListParagraph"/>
        <w:spacing w:after="0" w:line="360" w:lineRule="auto"/>
        <w:ind w:left="0"/>
        <w:contextualSpacing w:val="0"/>
        <w:jc w:val="both"/>
        <w:rPr>
          <w:rFonts w:asciiTheme="majorHAnsi" w:hAnsiTheme="majorHAnsi" w:cstheme="majorHAnsi"/>
          <w:sz w:val="22"/>
          <w:szCs w:val="22"/>
          <w:lang w:val="ca-ES"/>
        </w:rPr>
      </w:pPr>
    </w:p>
    <w:p w14:paraId="1B2D99AD" w14:textId="77777777" w:rsidR="00931079" w:rsidRPr="00080743" w:rsidRDefault="00931079" w:rsidP="004A4A91">
      <w:pPr>
        <w:pStyle w:val="ListParagraph"/>
        <w:numPr>
          <w:ilvl w:val="0"/>
          <w:numId w:val="10"/>
        </w:numPr>
        <w:spacing w:after="0" w:line="360" w:lineRule="auto"/>
        <w:ind w:left="0" w:firstLine="0"/>
        <w:contextualSpacing w:val="0"/>
        <w:jc w:val="center"/>
        <w:rPr>
          <w:rFonts w:asciiTheme="majorHAnsi" w:hAnsiTheme="majorHAnsi" w:cstheme="majorHAnsi"/>
          <w:b/>
          <w:sz w:val="22"/>
          <w:szCs w:val="22"/>
          <w:lang w:val="ca-ES"/>
        </w:rPr>
      </w:pPr>
      <w:r w:rsidRPr="00080743">
        <w:rPr>
          <w:rFonts w:asciiTheme="majorHAnsi" w:hAnsiTheme="majorHAnsi" w:cstheme="majorHAnsi"/>
          <w:b/>
          <w:sz w:val="22"/>
          <w:szCs w:val="22"/>
          <w:lang w:val="ca-ES"/>
        </w:rPr>
        <w:t>člen</w:t>
      </w:r>
    </w:p>
    <w:p w14:paraId="49AC47E0" w14:textId="1C4CE0F3" w:rsidR="00DB1583" w:rsidRPr="00080743" w:rsidRDefault="00DB1583" w:rsidP="004A4A91">
      <w:pPr>
        <w:spacing w:after="0" w:line="360" w:lineRule="auto"/>
        <w:jc w:val="center"/>
        <w:rPr>
          <w:rFonts w:asciiTheme="majorHAnsi" w:hAnsiTheme="majorHAnsi" w:cstheme="majorHAnsi"/>
          <w:b/>
          <w:sz w:val="22"/>
          <w:szCs w:val="22"/>
          <w:lang w:val="ca-ES"/>
        </w:rPr>
      </w:pPr>
      <w:r w:rsidRPr="00080743">
        <w:rPr>
          <w:rFonts w:asciiTheme="majorHAnsi" w:hAnsiTheme="majorHAnsi" w:cstheme="majorHAnsi"/>
          <w:b/>
          <w:sz w:val="22"/>
          <w:szCs w:val="22"/>
          <w:lang w:val="ca-ES"/>
        </w:rPr>
        <w:t>(seznam zbirk osebnih podatkov)</w:t>
      </w:r>
    </w:p>
    <w:p w14:paraId="5BEE3F76" w14:textId="0131C08D" w:rsidR="00931079" w:rsidRPr="00080743" w:rsidRDefault="00241D4E" w:rsidP="00A24808">
      <w:pPr>
        <w:pStyle w:val="ListParagraph"/>
        <w:spacing w:after="0" w:line="276" w:lineRule="auto"/>
        <w:ind w:left="0"/>
        <w:contextualSpacing w:val="0"/>
        <w:jc w:val="both"/>
        <w:rPr>
          <w:rFonts w:asciiTheme="majorHAnsi" w:hAnsiTheme="majorHAnsi" w:cstheme="majorHAnsi"/>
          <w:sz w:val="22"/>
          <w:szCs w:val="22"/>
          <w:lang w:val="ca-ES"/>
        </w:rPr>
      </w:pPr>
      <w:r>
        <w:rPr>
          <w:rFonts w:asciiTheme="majorHAnsi" w:hAnsiTheme="majorHAnsi" w:cstheme="majorHAnsi"/>
          <w:sz w:val="22"/>
          <w:szCs w:val="22"/>
          <w:lang w:val="ca-ES"/>
        </w:rPr>
        <w:t>Klub</w:t>
      </w:r>
      <w:r w:rsidRPr="00080743">
        <w:rPr>
          <w:rFonts w:asciiTheme="majorHAnsi" w:hAnsiTheme="majorHAnsi" w:cstheme="majorHAnsi"/>
          <w:sz w:val="22"/>
          <w:szCs w:val="22"/>
          <w:lang w:val="ca-ES"/>
        </w:rPr>
        <w:t xml:space="preserve"> </w:t>
      </w:r>
      <w:r w:rsidR="00931079" w:rsidRPr="00080743">
        <w:rPr>
          <w:rFonts w:asciiTheme="majorHAnsi" w:hAnsiTheme="majorHAnsi" w:cstheme="majorHAnsi"/>
          <w:sz w:val="22"/>
          <w:szCs w:val="22"/>
          <w:lang w:val="ca-ES"/>
        </w:rPr>
        <w:t>je dolž</w:t>
      </w:r>
      <w:r w:rsidR="00646215" w:rsidRPr="00080743">
        <w:rPr>
          <w:rFonts w:asciiTheme="majorHAnsi" w:hAnsiTheme="majorHAnsi" w:cstheme="majorHAnsi"/>
          <w:sz w:val="22"/>
          <w:szCs w:val="22"/>
          <w:lang w:val="ca-ES"/>
        </w:rPr>
        <w:t>en</w:t>
      </w:r>
      <w:r w:rsidR="00931079" w:rsidRPr="00080743">
        <w:rPr>
          <w:rFonts w:asciiTheme="majorHAnsi" w:hAnsiTheme="majorHAnsi" w:cstheme="majorHAnsi"/>
          <w:sz w:val="22"/>
          <w:szCs w:val="22"/>
          <w:lang w:val="ca-ES"/>
        </w:rPr>
        <w:t xml:space="preserve"> voditi ažuren seznam, iz katerega je za vsako zbirko osebnih podatkov jasno razvidno, kdo je odgovorna oseba za posamezno zbirko osebnih podatkov ter katere osebe so pooblaščeni obdelovalci. V seznam se vpisujejo sledeči podatki: </w:t>
      </w:r>
    </w:p>
    <w:p w14:paraId="5E057333" w14:textId="77777777" w:rsidR="00931079" w:rsidRPr="00080743" w:rsidRDefault="00931079" w:rsidP="004106D8">
      <w:pPr>
        <w:pStyle w:val="ListParagraph"/>
        <w:numPr>
          <w:ilvl w:val="0"/>
          <w:numId w:val="31"/>
        </w:numPr>
        <w:tabs>
          <w:tab w:val="left" w:pos="142"/>
          <w:tab w:val="left" w:pos="709"/>
        </w:tabs>
        <w:spacing w:after="0" w:line="276" w:lineRule="auto"/>
        <w:ind w:left="142" w:firstLine="284"/>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naziv zbirke osebnih podatkov, </w:t>
      </w:r>
    </w:p>
    <w:p w14:paraId="1221437F" w14:textId="237565D8" w:rsidR="00931079" w:rsidRPr="00080743" w:rsidRDefault="00931079" w:rsidP="004106D8">
      <w:pPr>
        <w:pStyle w:val="ListParagraph"/>
        <w:numPr>
          <w:ilvl w:val="0"/>
          <w:numId w:val="31"/>
        </w:numPr>
        <w:tabs>
          <w:tab w:val="left" w:pos="142"/>
          <w:tab w:val="left" w:pos="709"/>
        </w:tabs>
        <w:spacing w:after="0" w:line="276" w:lineRule="auto"/>
        <w:ind w:left="142" w:firstLine="284"/>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osebno ime in </w:t>
      </w:r>
      <w:r w:rsidR="00E3776E" w:rsidRPr="00080743">
        <w:rPr>
          <w:rFonts w:asciiTheme="majorHAnsi" w:hAnsiTheme="majorHAnsi" w:cstheme="majorHAnsi"/>
          <w:sz w:val="22"/>
          <w:szCs w:val="22"/>
          <w:lang w:val="ca-ES"/>
        </w:rPr>
        <w:t>funkcija</w:t>
      </w:r>
      <w:r w:rsidRPr="00080743">
        <w:rPr>
          <w:rFonts w:asciiTheme="majorHAnsi" w:hAnsiTheme="majorHAnsi" w:cstheme="majorHAnsi"/>
          <w:sz w:val="22"/>
          <w:szCs w:val="22"/>
          <w:lang w:val="ca-ES"/>
        </w:rPr>
        <w:t xml:space="preserve"> odgovorne osebe</w:t>
      </w:r>
      <w:r w:rsidR="00D23E7F" w:rsidRPr="00080743">
        <w:rPr>
          <w:rFonts w:asciiTheme="majorHAnsi" w:hAnsiTheme="majorHAnsi" w:cstheme="majorHAnsi"/>
          <w:sz w:val="22"/>
          <w:szCs w:val="22"/>
          <w:lang w:val="ca-ES"/>
        </w:rPr>
        <w:t xml:space="preserve"> </w:t>
      </w:r>
      <w:r w:rsidRPr="00080743">
        <w:rPr>
          <w:rFonts w:asciiTheme="majorHAnsi" w:hAnsiTheme="majorHAnsi" w:cstheme="majorHAnsi"/>
          <w:sz w:val="22"/>
          <w:szCs w:val="22"/>
          <w:lang w:val="ca-ES"/>
        </w:rPr>
        <w:t xml:space="preserve">ter </w:t>
      </w:r>
    </w:p>
    <w:p w14:paraId="21271C0E" w14:textId="598DCE14" w:rsidR="00931079" w:rsidRPr="00080743" w:rsidRDefault="00D23E7F" w:rsidP="004106D8">
      <w:pPr>
        <w:pStyle w:val="ListParagraph"/>
        <w:numPr>
          <w:ilvl w:val="0"/>
          <w:numId w:val="31"/>
        </w:numPr>
        <w:tabs>
          <w:tab w:val="left" w:pos="142"/>
          <w:tab w:val="left" w:pos="709"/>
        </w:tabs>
        <w:spacing w:after="0" w:line="276" w:lineRule="auto"/>
        <w:ind w:left="142" w:firstLine="284"/>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funkcija</w:t>
      </w:r>
      <w:r w:rsidR="00931079" w:rsidRPr="00080743">
        <w:rPr>
          <w:rFonts w:asciiTheme="majorHAnsi" w:hAnsiTheme="majorHAnsi" w:cstheme="majorHAnsi"/>
          <w:sz w:val="22"/>
          <w:szCs w:val="22"/>
          <w:lang w:val="ca-ES"/>
        </w:rPr>
        <w:t xml:space="preserve"> pooblaščenih obdelovalcev.</w:t>
      </w:r>
    </w:p>
    <w:p w14:paraId="746C1269" w14:textId="77777777" w:rsidR="00931079" w:rsidRPr="00080743" w:rsidRDefault="00931079" w:rsidP="004A4A91">
      <w:pPr>
        <w:pStyle w:val="ListParagraph"/>
        <w:spacing w:after="0" w:line="360" w:lineRule="auto"/>
        <w:ind w:left="0"/>
        <w:jc w:val="both"/>
        <w:rPr>
          <w:rFonts w:asciiTheme="majorHAnsi" w:hAnsiTheme="majorHAnsi" w:cstheme="majorHAnsi"/>
          <w:b/>
          <w:sz w:val="22"/>
          <w:szCs w:val="22"/>
          <w:lang w:val="ca-ES"/>
        </w:rPr>
      </w:pPr>
    </w:p>
    <w:p w14:paraId="710B315D" w14:textId="280C2EA7" w:rsidR="00931079" w:rsidRPr="00080743" w:rsidRDefault="00931079" w:rsidP="004A4A91">
      <w:pPr>
        <w:pStyle w:val="ListParagraph"/>
        <w:numPr>
          <w:ilvl w:val="0"/>
          <w:numId w:val="10"/>
        </w:numPr>
        <w:spacing w:after="0" w:line="360" w:lineRule="auto"/>
        <w:ind w:left="0" w:firstLine="0"/>
        <w:jc w:val="center"/>
        <w:rPr>
          <w:rFonts w:asciiTheme="majorHAnsi" w:hAnsiTheme="majorHAnsi" w:cstheme="majorHAnsi"/>
          <w:b/>
          <w:sz w:val="22"/>
          <w:szCs w:val="22"/>
          <w:lang w:val="ca-ES"/>
        </w:rPr>
      </w:pPr>
      <w:r w:rsidRPr="00080743">
        <w:rPr>
          <w:rFonts w:asciiTheme="majorHAnsi" w:hAnsiTheme="majorHAnsi" w:cstheme="majorHAnsi"/>
          <w:b/>
          <w:sz w:val="22"/>
          <w:szCs w:val="22"/>
          <w:lang w:val="ca-ES"/>
        </w:rPr>
        <w:t>člen</w:t>
      </w:r>
    </w:p>
    <w:p w14:paraId="5571BA4A" w14:textId="09B92B5F" w:rsidR="00931079" w:rsidRPr="00080743" w:rsidRDefault="00DB1583" w:rsidP="004A4A91">
      <w:pPr>
        <w:pStyle w:val="ListParagraph"/>
        <w:spacing w:after="0" w:line="360" w:lineRule="auto"/>
        <w:ind w:left="0"/>
        <w:jc w:val="center"/>
        <w:rPr>
          <w:rFonts w:asciiTheme="majorHAnsi" w:hAnsiTheme="majorHAnsi" w:cstheme="majorHAnsi"/>
          <w:b/>
          <w:sz w:val="22"/>
          <w:szCs w:val="22"/>
          <w:lang w:val="ca-ES"/>
        </w:rPr>
      </w:pPr>
      <w:r w:rsidRPr="00080743">
        <w:rPr>
          <w:rFonts w:asciiTheme="majorHAnsi" w:hAnsiTheme="majorHAnsi" w:cstheme="majorHAnsi"/>
          <w:b/>
          <w:sz w:val="22"/>
          <w:szCs w:val="22"/>
          <w:lang w:val="ca-ES"/>
        </w:rPr>
        <w:t>(obdelava osebnih podatkov)</w:t>
      </w:r>
    </w:p>
    <w:p w14:paraId="07048C51" w14:textId="1A647497" w:rsidR="00931079" w:rsidRPr="00080743" w:rsidRDefault="00931079" w:rsidP="004106D8">
      <w:pPr>
        <w:pStyle w:val="ListParagraph"/>
        <w:numPr>
          <w:ilvl w:val="0"/>
          <w:numId w:val="32"/>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V zbirki osebnih podatkov se lahko obdelujejo le tisti osebni podatki, ki imajo ustrezno pravn</w:t>
      </w:r>
      <w:r w:rsidR="003B7B60" w:rsidRPr="00080743">
        <w:rPr>
          <w:rFonts w:asciiTheme="majorHAnsi" w:hAnsiTheme="majorHAnsi" w:cstheme="majorHAnsi"/>
          <w:sz w:val="22"/>
          <w:szCs w:val="22"/>
          <w:lang w:val="ca-ES"/>
        </w:rPr>
        <w:t xml:space="preserve">o podlago, ki je določena v 6. členu </w:t>
      </w:r>
      <w:r w:rsidRPr="00080743">
        <w:rPr>
          <w:rFonts w:asciiTheme="majorHAnsi" w:hAnsiTheme="majorHAnsi" w:cstheme="majorHAnsi"/>
          <w:sz w:val="22"/>
          <w:szCs w:val="22"/>
          <w:lang w:val="ca-ES"/>
        </w:rPr>
        <w:t>Splošne uredbe (primer: zakon, privolitev posameznika, pogodba itd.).</w:t>
      </w:r>
    </w:p>
    <w:p w14:paraId="5487B453" w14:textId="64F35BA5" w:rsidR="00931079" w:rsidRPr="00080743" w:rsidRDefault="00931079" w:rsidP="004106D8">
      <w:pPr>
        <w:pStyle w:val="ListParagraph"/>
        <w:numPr>
          <w:ilvl w:val="0"/>
          <w:numId w:val="32"/>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Osebni podatki se smejo zbirati samo za določene in zakonite namene ter se ne smejo nadalje obdelovati tako, da bi bila njihova obdelava v neskladju s temi nameni, razen če zakon določa drugače.</w:t>
      </w:r>
    </w:p>
    <w:p w14:paraId="751DB721" w14:textId="6B912CDC" w:rsidR="00931079" w:rsidRPr="00080743" w:rsidRDefault="00931079" w:rsidP="004106D8">
      <w:pPr>
        <w:pStyle w:val="ListParagraph"/>
        <w:numPr>
          <w:ilvl w:val="0"/>
          <w:numId w:val="32"/>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Odgovorne osebe in pooblaščeni obdelovalci morajo biti pred obdelavo osebnih podatkov seznanjene z določbami predpisov s področja varstva osebnih podatkov.</w:t>
      </w:r>
    </w:p>
    <w:p w14:paraId="10076B2C" w14:textId="27BBA606" w:rsidR="00931079" w:rsidRPr="00080743" w:rsidRDefault="00931079" w:rsidP="004106D8">
      <w:pPr>
        <w:pStyle w:val="ListParagraph"/>
        <w:numPr>
          <w:ilvl w:val="0"/>
          <w:numId w:val="32"/>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V primeru, da je pravna podlaga za obdelavo osebnih podatkov podana osebna privolitev posameznika, mora biti slednji obveščen o obdelavi osebnih podatkov na način kot določa </w:t>
      </w:r>
      <w:r w:rsidR="003B7B60" w:rsidRPr="00080743">
        <w:rPr>
          <w:rFonts w:asciiTheme="majorHAnsi" w:hAnsiTheme="majorHAnsi" w:cstheme="majorHAnsi"/>
          <w:sz w:val="22"/>
          <w:szCs w:val="22"/>
          <w:lang w:val="ca-ES"/>
        </w:rPr>
        <w:t xml:space="preserve">13. člen </w:t>
      </w:r>
      <w:r w:rsidRPr="00080743">
        <w:rPr>
          <w:rFonts w:asciiTheme="majorHAnsi" w:hAnsiTheme="majorHAnsi" w:cstheme="majorHAnsi"/>
          <w:sz w:val="22"/>
          <w:szCs w:val="22"/>
          <w:lang w:val="ca-ES"/>
        </w:rPr>
        <w:t>Splošne uredbe.</w:t>
      </w:r>
    </w:p>
    <w:p w14:paraId="07A725F8" w14:textId="312EE814" w:rsidR="00931079" w:rsidRPr="00080743" w:rsidRDefault="00931079" w:rsidP="004106D8">
      <w:pPr>
        <w:pStyle w:val="ListParagraph"/>
        <w:numPr>
          <w:ilvl w:val="0"/>
          <w:numId w:val="32"/>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Obdelava osebnih podatkov lahko poteka na način, da se osebni podatki posameznikov psevdonimizirajo.</w:t>
      </w:r>
    </w:p>
    <w:p w14:paraId="32684A4D" w14:textId="77777777" w:rsidR="00931079" w:rsidRPr="00080743" w:rsidRDefault="00931079" w:rsidP="004A4A91">
      <w:pPr>
        <w:spacing w:after="0" w:line="360" w:lineRule="auto"/>
        <w:jc w:val="both"/>
        <w:rPr>
          <w:rFonts w:asciiTheme="majorHAnsi" w:hAnsiTheme="majorHAnsi" w:cstheme="majorHAnsi"/>
          <w:b/>
          <w:sz w:val="22"/>
          <w:szCs w:val="22"/>
          <w:lang w:val="ca-ES"/>
        </w:rPr>
      </w:pPr>
    </w:p>
    <w:p w14:paraId="0441701F" w14:textId="536838F2" w:rsidR="003B7B60" w:rsidRPr="00080743" w:rsidRDefault="003B7B60" w:rsidP="004A4A91">
      <w:pPr>
        <w:pStyle w:val="ListParagraph"/>
        <w:numPr>
          <w:ilvl w:val="0"/>
          <w:numId w:val="18"/>
        </w:numPr>
        <w:spacing w:after="0" w:line="360" w:lineRule="auto"/>
        <w:ind w:left="0" w:firstLine="0"/>
        <w:jc w:val="center"/>
        <w:rPr>
          <w:rFonts w:asciiTheme="majorHAnsi" w:hAnsiTheme="majorHAnsi" w:cstheme="majorHAnsi"/>
          <w:b/>
          <w:sz w:val="22"/>
          <w:szCs w:val="22"/>
          <w:lang w:val="ca-ES"/>
        </w:rPr>
      </w:pPr>
      <w:r w:rsidRPr="00080743">
        <w:rPr>
          <w:rFonts w:asciiTheme="majorHAnsi" w:hAnsiTheme="majorHAnsi" w:cstheme="majorHAnsi"/>
          <w:b/>
          <w:sz w:val="22"/>
          <w:szCs w:val="22"/>
          <w:lang w:val="ca-ES"/>
        </w:rPr>
        <w:t>člen</w:t>
      </w:r>
    </w:p>
    <w:p w14:paraId="61A839C9" w14:textId="0BE110BD" w:rsidR="00DB1583" w:rsidRPr="00080743" w:rsidRDefault="00DB1583" w:rsidP="004A4A91">
      <w:pPr>
        <w:spacing w:after="0" w:line="360" w:lineRule="auto"/>
        <w:jc w:val="center"/>
        <w:rPr>
          <w:rFonts w:asciiTheme="majorHAnsi" w:hAnsiTheme="majorHAnsi" w:cstheme="majorHAnsi"/>
          <w:b/>
          <w:sz w:val="22"/>
          <w:szCs w:val="22"/>
          <w:lang w:val="ca-ES"/>
        </w:rPr>
      </w:pPr>
      <w:r w:rsidRPr="00080743">
        <w:rPr>
          <w:rFonts w:asciiTheme="majorHAnsi" w:hAnsiTheme="majorHAnsi" w:cstheme="majorHAnsi"/>
          <w:b/>
          <w:sz w:val="22"/>
          <w:szCs w:val="22"/>
          <w:lang w:val="ca-ES"/>
        </w:rPr>
        <w:t>(posredovanje osebnih podatkov)</w:t>
      </w:r>
    </w:p>
    <w:p w14:paraId="56FC73BD" w14:textId="4E6E372C" w:rsidR="00931079" w:rsidRPr="00080743" w:rsidRDefault="00931079" w:rsidP="004106D8">
      <w:pPr>
        <w:pStyle w:val="ListParagraph"/>
        <w:numPr>
          <w:ilvl w:val="0"/>
          <w:numId w:val="33"/>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Osebni podatki se na zahtevo uporabnika posredujejo samo tistim uporabnikom, ki se izkažejo z ustrezno zakonsko podlago ali s pisno privolitvijo posameznika, na katerega se podatki nanašajo.</w:t>
      </w:r>
    </w:p>
    <w:p w14:paraId="2A6F0B1D" w14:textId="77777777" w:rsidR="00744471" w:rsidRPr="00080743" w:rsidRDefault="00931079" w:rsidP="004106D8">
      <w:pPr>
        <w:pStyle w:val="ListParagraph"/>
        <w:numPr>
          <w:ilvl w:val="0"/>
          <w:numId w:val="33"/>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Osebni podatki se po uradni dolžnosti posredujejo samo tistim uporabnikom, ki imajo ustrezno zakonsko podlago. </w:t>
      </w:r>
    </w:p>
    <w:p w14:paraId="5A12052D" w14:textId="7A6E8E5E" w:rsidR="00744471" w:rsidRPr="00080743" w:rsidRDefault="00931079" w:rsidP="004106D8">
      <w:pPr>
        <w:pStyle w:val="ListParagraph"/>
        <w:numPr>
          <w:ilvl w:val="0"/>
          <w:numId w:val="33"/>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Uporabnik lahko posredovanje osebnih podatkov iz prvega odstavka tega člena zahteva s pisno vlogo. Ob vložitvi pisne vloge mora uporabnik jasno navesti določbo zakona, ki ga pooblašča za pridobitev osebnih podatkov, ali pa mora k vlogi priložiti pisno privolitev posameznika, na katerega se podatki nanašajo. Vlogo preuči </w:t>
      </w:r>
      <w:r w:rsidR="00241D4E">
        <w:rPr>
          <w:rFonts w:asciiTheme="majorHAnsi" w:hAnsiTheme="majorHAnsi" w:cstheme="majorHAnsi"/>
          <w:sz w:val="22"/>
          <w:szCs w:val="22"/>
          <w:lang w:val="ca-ES"/>
        </w:rPr>
        <w:t>zakoniti zastopnik</w:t>
      </w:r>
      <w:r w:rsidR="00241D4E" w:rsidRPr="00080743">
        <w:rPr>
          <w:rFonts w:asciiTheme="majorHAnsi" w:hAnsiTheme="majorHAnsi" w:cstheme="majorHAnsi"/>
          <w:sz w:val="22"/>
          <w:szCs w:val="22"/>
          <w:lang w:val="ca-ES"/>
        </w:rPr>
        <w:t xml:space="preserve"> </w:t>
      </w:r>
      <w:r w:rsidR="00241D4E">
        <w:rPr>
          <w:rFonts w:asciiTheme="majorHAnsi" w:hAnsiTheme="majorHAnsi" w:cstheme="majorHAnsi"/>
          <w:sz w:val="22"/>
          <w:szCs w:val="22"/>
          <w:lang w:val="ca-ES"/>
        </w:rPr>
        <w:t>Kluba</w:t>
      </w:r>
      <w:r w:rsidR="00241D4E" w:rsidRPr="00080743">
        <w:rPr>
          <w:rFonts w:asciiTheme="majorHAnsi" w:hAnsiTheme="majorHAnsi" w:cstheme="majorHAnsi"/>
          <w:sz w:val="22"/>
          <w:szCs w:val="22"/>
          <w:lang w:val="ca-ES"/>
        </w:rPr>
        <w:t xml:space="preserve"> </w:t>
      </w:r>
      <w:r w:rsidRPr="00080743">
        <w:rPr>
          <w:rFonts w:asciiTheme="majorHAnsi" w:hAnsiTheme="majorHAnsi" w:cstheme="majorHAnsi"/>
          <w:sz w:val="22"/>
          <w:szCs w:val="22"/>
          <w:lang w:val="ca-ES"/>
        </w:rPr>
        <w:t xml:space="preserve">v sodelovanju s pooblaščeno osebo za varstvo osebnih podatkov na </w:t>
      </w:r>
      <w:r w:rsidR="00241D4E">
        <w:rPr>
          <w:rFonts w:asciiTheme="majorHAnsi" w:hAnsiTheme="majorHAnsi" w:cstheme="majorHAnsi"/>
          <w:sz w:val="22"/>
          <w:szCs w:val="22"/>
          <w:lang w:val="ca-ES"/>
        </w:rPr>
        <w:t>Klubu</w:t>
      </w:r>
      <w:r w:rsidRPr="00080743">
        <w:rPr>
          <w:rFonts w:asciiTheme="majorHAnsi" w:hAnsiTheme="majorHAnsi" w:cstheme="majorHAnsi"/>
          <w:sz w:val="22"/>
          <w:szCs w:val="22"/>
          <w:lang w:val="ca-ES"/>
        </w:rPr>
        <w:t>.</w:t>
      </w:r>
    </w:p>
    <w:p w14:paraId="30671CD8" w14:textId="4A2DA9FB" w:rsidR="00744471" w:rsidRPr="00080743" w:rsidRDefault="00931079" w:rsidP="004106D8">
      <w:pPr>
        <w:pStyle w:val="ListParagraph"/>
        <w:numPr>
          <w:ilvl w:val="0"/>
          <w:numId w:val="33"/>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Osebni podatki, ki se posredujejo uporabniku v fizični obliki, morajo biti posredovani v ovojnici, ki ne omogoča, da bi bila ob svetlobi vidna vsebina ovojnice. Ovojnica mora tudi zagotoviti, da odprtja ovojnice in seznanitve z njeno vsebino ni mogoče opraviti brez </w:t>
      </w:r>
      <w:r w:rsidR="003B7B60" w:rsidRPr="00080743">
        <w:rPr>
          <w:rFonts w:asciiTheme="majorHAnsi" w:hAnsiTheme="majorHAnsi" w:cstheme="majorHAnsi"/>
          <w:sz w:val="22"/>
          <w:szCs w:val="22"/>
          <w:lang w:val="ca-ES"/>
        </w:rPr>
        <w:t>vidne sledi odpiranja ovojnice.</w:t>
      </w:r>
    </w:p>
    <w:p w14:paraId="059B2CF4" w14:textId="77777777" w:rsidR="00744471" w:rsidRPr="00080743" w:rsidRDefault="00931079" w:rsidP="004106D8">
      <w:pPr>
        <w:pStyle w:val="ListParagraph"/>
        <w:numPr>
          <w:ilvl w:val="0"/>
          <w:numId w:val="33"/>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Osebne podatke je dovoljeno posredovati z informacijskimi, komunikacijskimi in drugimi sredstvi le ob izvajanju postopkov in ukrepov, ki nepooblaščenim osebam preprečujejo prilaščanje ali uničenje podatkov ter neupravičeno seznanjanje z njihovo vsebino.</w:t>
      </w:r>
    </w:p>
    <w:p w14:paraId="4E08443D" w14:textId="63B6DA11" w:rsidR="00744471" w:rsidRPr="00080743" w:rsidRDefault="00A87472" w:rsidP="004106D8">
      <w:pPr>
        <w:pStyle w:val="ListParagraph"/>
        <w:numPr>
          <w:ilvl w:val="0"/>
          <w:numId w:val="33"/>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Oseba</w:t>
      </w:r>
      <w:r w:rsidR="00931079" w:rsidRPr="00080743">
        <w:rPr>
          <w:rFonts w:asciiTheme="majorHAnsi" w:hAnsiTheme="majorHAnsi" w:cstheme="majorHAnsi"/>
          <w:sz w:val="22"/>
          <w:szCs w:val="22"/>
          <w:lang w:val="ca-ES"/>
        </w:rPr>
        <w:t>, ki je zadolžen</w:t>
      </w:r>
      <w:r w:rsidRPr="00080743">
        <w:rPr>
          <w:rFonts w:asciiTheme="majorHAnsi" w:hAnsiTheme="majorHAnsi" w:cstheme="majorHAnsi"/>
          <w:sz w:val="22"/>
          <w:szCs w:val="22"/>
          <w:lang w:val="ca-ES"/>
        </w:rPr>
        <w:t>a</w:t>
      </w:r>
      <w:r w:rsidR="00931079" w:rsidRPr="00080743">
        <w:rPr>
          <w:rFonts w:asciiTheme="majorHAnsi" w:hAnsiTheme="majorHAnsi" w:cstheme="majorHAnsi"/>
          <w:sz w:val="22"/>
          <w:szCs w:val="22"/>
          <w:lang w:val="ca-ES"/>
        </w:rPr>
        <w:t xml:space="preserve"> za sprejem in evidenco pošte, mora izročiti poštno pošiljko z osebnimi podatki </w:t>
      </w:r>
      <w:r w:rsidR="00D51C7A" w:rsidRPr="00080743">
        <w:rPr>
          <w:rFonts w:asciiTheme="majorHAnsi" w:hAnsiTheme="majorHAnsi" w:cstheme="majorHAnsi"/>
          <w:sz w:val="22"/>
          <w:szCs w:val="22"/>
          <w:lang w:val="ca-ES"/>
        </w:rPr>
        <w:t>neposredno</w:t>
      </w:r>
      <w:r w:rsidR="00931079" w:rsidRPr="00080743">
        <w:rPr>
          <w:rFonts w:asciiTheme="majorHAnsi" w:hAnsiTheme="majorHAnsi" w:cstheme="majorHAnsi"/>
          <w:sz w:val="22"/>
          <w:szCs w:val="22"/>
          <w:lang w:val="ca-ES"/>
        </w:rPr>
        <w:t xml:space="preserve"> posamezniku, na katerega je pošiljka naslovljena. </w:t>
      </w:r>
    </w:p>
    <w:p w14:paraId="360233C5" w14:textId="7E589678" w:rsidR="00931079" w:rsidRPr="00080743" w:rsidRDefault="00A87472" w:rsidP="004106D8">
      <w:pPr>
        <w:pStyle w:val="ListParagraph"/>
        <w:numPr>
          <w:ilvl w:val="0"/>
          <w:numId w:val="33"/>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Oseba</w:t>
      </w:r>
      <w:r w:rsidR="00931079" w:rsidRPr="00080743">
        <w:rPr>
          <w:rFonts w:asciiTheme="majorHAnsi" w:hAnsiTheme="majorHAnsi" w:cstheme="majorHAnsi"/>
          <w:sz w:val="22"/>
          <w:szCs w:val="22"/>
          <w:lang w:val="ca-ES"/>
        </w:rPr>
        <w:t>, ki je zadolžen</w:t>
      </w:r>
      <w:r w:rsidRPr="00080743">
        <w:rPr>
          <w:rFonts w:asciiTheme="majorHAnsi" w:hAnsiTheme="majorHAnsi" w:cstheme="majorHAnsi"/>
          <w:sz w:val="22"/>
          <w:szCs w:val="22"/>
          <w:lang w:val="ca-ES"/>
        </w:rPr>
        <w:t>a</w:t>
      </w:r>
      <w:r w:rsidR="00931079" w:rsidRPr="00080743">
        <w:rPr>
          <w:rFonts w:asciiTheme="majorHAnsi" w:hAnsiTheme="majorHAnsi" w:cstheme="majorHAnsi"/>
          <w:sz w:val="22"/>
          <w:szCs w:val="22"/>
          <w:lang w:val="ca-ES"/>
        </w:rPr>
        <w:t xml:space="preserve"> za sprejem in evidenco pošte, odpira in pregleduje vse poštne pošiljke in pošiljke, ki na drug način prispejo na </w:t>
      </w:r>
      <w:r w:rsidR="000C7904">
        <w:rPr>
          <w:rFonts w:asciiTheme="majorHAnsi" w:hAnsiTheme="majorHAnsi" w:cstheme="majorHAnsi"/>
          <w:sz w:val="22"/>
          <w:szCs w:val="22"/>
          <w:lang w:val="ca-ES"/>
        </w:rPr>
        <w:t>Klub</w:t>
      </w:r>
      <w:r w:rsidR="000C7904" w:rsidRPr="00080743">
        <w:rPr>
          <w:rFonts w:asciiTheme="majorHAnsi" w:hAnsiTheme="majorHAnsi" w:cstheme="majorHAnsi"/>
          <w:sz w:val="22"/>
          <w:szCs w:val="22"/>
          <w:lang w:val="ca-ES"/>
        </w:rPr>
        <w:t xml:space="preserve"> </w:t>
      </w:r>
      <w:r w:rsidR="00931079" w:rsidRPr="00080743">
        <w:rPr>
          <w:rFonts w:asciiTheme="majorHAnsi" w:hAnsiTheme="majorHAnsi" w:cstheme="majorHAnsi"/>
          <w:sz w:val="22"/>
          <w:szCs w:val="22"/>
          <w:lang w:val="ca-ES"/>
        </w:rPr>
        <w:t>- prinesejo jih stranke ali kurirji, razen pošiljk</w:t>
      </w:r>
      <w:bookmarkStart w:id="3" w:name="_Ref513631883"/>
      <w:r w:rsidR="00931079" w:rsidRPr="00080743">
        <w:rPr>
          <w:rFonts w:asciiTheme="majorHAnsi" w:hAnsiTheme="majorHAnsi" w:cstheme="majorHAnsi"/>
          <w:sz w:val="22"/>
          <w:szCs w:val="22"/>
          <w:lang w:val="ca-ES"/>
        </w:rPr>
        <w:t xml:space="preserve">: </w:t>
      </w:r>
    </w:p>
    <w:p w14:paraId="0D88DADF" w14:textId="77777777" w:rsidR="00931079" w:rsidRPr="00080743" w:rsidRDefault="00931079" w:rsidP="0081160D">
      <w:pPr>
        <w:pStyle w:val="ListParagraph"/>
        <w:numPr>
          <w:ilvl w:val="0"/>
          <w:numId w:val="34"/>
        </w:numPr>
        <w:tabs>
          <w:tab w:val="left" w:pos="709"/>
        </w:tabs>
        <w:spacing w:after="0" w:line="276" w:lineRule="auto"/>
        <w:ind w:left="0" w:firstLine="426"/>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ki so naslovljene na drug organ ali organizacijo in so pomotoma dostavljena ali </w:t>
      </w:r>
      <w:bookmarkEnd w:id="3"/>
    </w:p>
    <w:p w14:paraId="5641495E" w14:textId="77777777" w:rsidR="00931079" w:rsidRPr="00080743" w:rsidRDefault="00931079" w:rsidP="0081160D">
      <w:pPr>
        <w:pStyle w:val="ListParagraph"/>
        <w:numPr>
          <w:ilvl w:val="0"/>
          <w:numId w:val="34"/>
        </w:numPr>
        <w:tabs>
          <w:tab w:val="left" w:pos="709"/>
        </w:tabs>
        <w:spacing w:after="0" w:line="276" w:lineRule="auto"/>
        <w:ind w:left="0" w:firstLine="426"/>
        <w:jc w:val="both"/>
        <w:rPr>
          <w:rFonts w:asciiTheme="majorHAnsi" w:hAnsiTheme="majorHAnsi" w:cstheme="majorHAnsi"/>
          <w:sz w:val="22"/>
          <w:szCs w:val="22"/>
          <w:lang w:val="ca-ES"/>
        </w:rPr>
      </w:pPr>
      <w:bookmarkStart w:id="4" w:name="_Ref513631897"/>
      <w:r w:rsidRPr="00080743">
        <w:rPr>
          <w:rFonts w:asciiTheme="majorHAnsi" w:hAnsiTheme="majorHAnsi" w:cstheme="majorHAnsi"/>
          <w:sz w:val="22"/>
          <w:szCs w:val="22"/>
          <w:lang w:val="ca-ES"/>
        </w:rPr>
        <w:t xml:space="preserve">kjer je na ovojnici navedeno, da se vročijo osebno naslovniku ali </w:t>
      </w:r>
    </w:p>
    <w:p w14:paraId="05417D7D" w14:textId="1AD53635" w:rsidR="00744471" w:rsidRPr="00080743" w:rsidRDefault="009C61D7" w:rsidP="0081160D">
      <w:pPr>
        <w:pStyle w:val="ListParagraph"/>
        <w:numPr>
          <w:ilvl w:val="0"/>
          <w:numId w:val="34"/>
        </w:numPr>
        <w:tabs>
          <w:tab w:val="left" w:pos="709"/>
        </w:tabs>
        <w:spacing w:after="0" w:line="276" w:lineRule="auto"/>
        <w:ind w:left="0" w:firstLine="426"/>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na </w:t>
      </w:r>
      <w:r w:rsidR="00931079" w:rsidRPr="00080743">
        <w:rPr>
          <w:rFonts w:asciiTheme="majorHAnsi" w:hAnsiTheme="majorHAnsi" w:cstheme="majorHAnsi"/>
          <w:sz w:val="22"/>
          <w:szCs w:val="22"/>
          <w:lang w:val="ca-ES"/>
        </w:rPr>
        <w:t xml:space="preserve">katerih je naveden </w:t>
      </w:r>
      <w:r w:rsidR="00DF0BA0">
        <w:rPr>
          <w:rFonts w:asciiTheme="majorHAnsi" w:hAnsiTheme="majorHAnsi" w:cstheme="majorHAnsi"/>
          <w:sz w:val="22"/>
          <w:szCs w:val="22"/>
          <w:lang w:val="ca-ES"/>
        </w:rPr>
        <w:t xml:space="preserve">Klub </w:t>
      </w:r>
      <w:r w:rsidR="00931079" w:rsidRPr="00080743">
        <w:rPr>
          <w:rFonts w:asciiTheme="majorHAnsi" w:hAnsiTheme="majorHAnsi" w:cstheme="majorHAnsi"/>
          <w:sz w:val="22"/>
          <w:szCs w:val="22"/>
          <w:lang w:val="ca-ES"/>
        </w:rPr>
        <w:t xml:space="preserve">in poslovni naslov ter navedeno osebno ime </w:t>
      </w:r>
      <w:r w:rsidR="00A87472" w:rsidRPr="00080743">
        <w:rPr>
          <w:rFonts w:asciiTheme="majorHAnsi" w:hAnsiTheme="majorHAnsi" w:cstheme="majorHAnsi"/>
          <w:sz w:val="22"/>
          <w:szCs w:val="22"/>
          <w:lang w:val="ca-ES"/>
        </w:rPr>
        <w:t>člana</w:t>
      </w:r>
      <w:r w:rsidR="00931079" w:rsidRPr="00080743">
        <w:rPr>
          <w:rFonts w:asciiTheme="majorHAnsi" w:hAnsiTheme="majorHAnsi" w:cstheme="majorHAnsi"/>
          <w:sz w:val="22"/>
          <w:szCs w:val="22"/>
          <w:lang w:val="ca-ES"/>
        </w:rPr>
        <w:t>.</w:t>
      </w:r>
      <w:bookmarkEnd w:id="4"/>
    </w:p>
    <w:p w14:paraId="4CB61532" w14:textId="77777777" w:rsidR="00731EE3" w:rsidRPr="00080743" w:rsidRDefault="00931079" w:rsidP="004106D8">
      <w:pPr>
        <w:pStyle w:val="ListParagraph"/>
        <w:numPr>
          <w:ilvl w:val="0"/>
          <w:numId w:val="33"/>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Osebni podatki se pošiljajo priporočeno.</w:t>
      </w:r>
    </w:p>
    <w:p w14:paraId="060AB2C8" w14:textId="27917035" w:rsidR="00931079" w:rsidRPr="00080743" w:rsidRDefault="000C7904" w:rsidP="004106D8">
      <w:pPr>
        <w:pStyle w:val="ListParagraph"/>
        <w:numPr>
          <w:ilvl w:val="0"/>
          <w:numId w:val="33"/>
        </w:numPr>
        <w:tabs>
          <w:tab w:val="left" w:pos="426"/>
        </w:tabs>
        <w:spacing w:after="0" w:line="276" w:lineRule="auto"/>
        <w:ind w:left="0" w:firstLine="0"/>
        <w:jc w:val="both"/>
        <w:rPr>
          <w:rFonts w:asciiTheme="majorHAnsi" w:hAnsiTheme="majorHAnsi" w:cstheme="majorHAnsi"/>
          <w:sz w:val="22"/>
          <w:szCs w:val="22"/>
          <w:lang w:val="ca-ES"/>
        </w:rPr>
      </w:pPr>
      <w:r>
        <w:rPr>
          <w:rFonts w:asciiTheme="majorHAnsi" w:hAnsiTheme="majorHAnsi" w:cstheme="majorHAnsi"/>
          <w:sz w:val="22"/>
          <w:szCs w:val="22"/>
          <w:lang w:val="ca-ES"/>
        </w:rPr>
        <w:t>Klub</w:t>
      </w:r>
      <w:r w:rsidRPr="00080743">
        <w:rPr>
          <w:rFonts w:asciiTheme="majorHAnsi" w:hAnsiTheme="majorHAnsi" w:cstheme="majorHAnsi"/>
          <w:sz w:val="22"/>
          <w:szCs w:val="22"/>
          <w:lang w:val="ca-ES"/>
        </w:rPr>
        <w:t xml:space="preserve"> </w:t>
      </w:r>
      <w:r w:rsidR="00931079" w:rsidRPr="00080743">
        <w:rPr>
          <w:rFonts w:asciiTheme="majorHAnsi" w:hAnsiTheme="majorHAnsi" w:cstheme="majorHAnsi"/>
          <w:sz w:val="22"/>
          <w:szCs w:val="22"/>
          <w:lang w:val="ca-ES"/>
        </w:rPr>
        <w:t xml:space="preserve">nikoli ne posreduje originalnih dokumentov, razen v primeru </w:t>
      </w:r>
      <w:r w:rsidR="009C61D7" w:rsidRPr="00080743">
        <w:rPr>
          <w:rFonts w:asciiTheme="majorHAnsi" w:hAnsiTheme="majorHAnsi" w:cstheme="majorHAnsi"/>
          <w:sz w:val="22"/>
          <w:szCs w:val="22"/>
          <w:lang w:val="ca-ES"/>
        </w:rPr>
        <w:t>izrecne pisne odredbe</w:t>
      </w:r>
      <w:r w:rsidR="00931079" w:rsidRPr="00080743">
        <w:rPr>
          <w:rFonts w:asciiTheme="majorHAnsi" w:hAnsiTheme="majorHAnsi" w:cstheme="majorHAnsi"/>
          <w:sz w:val="22"/>
          <w:szCs w:val="22"/>
          <w:lang w:val="ca-ES"/>
        </w:rPr>
        <w:t xml:space="preserve"> </w:t>
      </w:r>
      <w:r w:rsidR="009C61D7" w:rsidRPr="00080743">
        <w:rPr>
          <w:rFonts w:asciiTheme="majorHAnsi" w:hAnsiTheme="majorHAnsi" w:cstheme="majorHAnsi"/>
          <w:sz w:val="22"/>
          <w:szCs w:val="22"/>
          <w:lang w:val="ca-ES"/>
        </w:rPr>
        <w:t>oblastnega organa</w:t>
      </w:r>
      <w:r w:rsidR="00305E35" w:rsidRPr="00080743">
        <w:rPr>
          <w:rFonts w:asciiTheme="majorHAnsi" w:hAnsiTheme="majorHAnsi" w:cstheme="majorHAnsi"/>
          <w:sz w:val="22"/>
          <w:szCs w:val="22"/>
          <w:lang w:val="ca-ES"/>
        </w:rPr>
        <w:t xml:space="preserve"> s katero se</w:t>
      </w:r>
      <w:r w:rsidR="009C61D7" w:rsidRPr="00080743">
        <w:rPr>
          <w:rFonts w:asciiTheme="majorHAnsi" w:hAnsiTheme="majorHAnsi" w:cstheme="majorHAnsi"/>
          <w:sz w:val="22"/>
          <w:szCs w:val="22"/>
          <w:lang w:val="ca-ES"/>
        </w:rPr>
        <w:t xml:space="preserve"> zahtevajo originalni dokumenti</w:t>
      </w:r>
      <w:r w:rsidR="00931079" w:rsidRPr="00080743">
        <w:rPr>
          <w:rFonts w:asciiTheme="majorHAnsi" w:hAnsiTheme="majorHAnsi" w:cstheme="majorHAnsi"/>
          <w:sz w:val="22"/>
          <w:szCs w:val="22"/>
          <w:lang w:val="ca-ES"/>
        </w:rPr>
        <w:t>.</w:t>
      </w:r>
    </w:p>
    <w:p w14:paraId="3894794C" w14:textId="77777777" w:rsidR="003B7B60" w:rsidRPr="00080743" w:rsidRDefault="003B7B60" w:rsidP="004A4A91">
      <w:pPr>
        <w:pStyle w:val="ListParagraph"/>
        <w:spacing w:after="0" w:line="360" w:lineRule="auto"/>
        <w:ind w:left="0"/>
        <w:jc w:val="both"/>
        <w:rPr>
          <w:rFonts w:asciiTheme="majorHAnsi" w:hAnsiTheme="majorHAnsi" w:cstheme="majorHAnsi"/>
          <w:b/>
          <w:sz w:val="22"/>
          <w:szCs w:val="22"/>
          <w:lang w:val="ca-ES"/>
        </w:rPr>
      </w:pPr>
    </w:p>
    <w:p w14:paraId="32FE3CF1" w14:textId="6FE598D5" w:rsidR="003B7B60" w:rsidRPr="00080743" w:rsidRDefault="003B7B60" w:rsidP="004A4A91">
      <w:pPr>
        <w:pStyle w:val="ListParagraph"/>
        <w:spacing w:after="0" w:line="360" w:lineRule="auto"/>
        <w:ind w:left="0"/>
        <w:jc w:val="center"/>
        <w:rPr>
          <w:rFonts w:asciiTheme="majorHAnsi" w:hAnsiTheme="majorHAnsi" w:cstheme="majorHAnsi"/>
          <w:b/>
          <w:sz w:val="22"/>
          <w:szCs w:val="22"/>
          <w:lang w:val="ca-ES"/>
        </w:rPr>
      </w:pPr>
      <w:r w:rsidRPr="00080743">
        <w:rPr>
          <w:rFonts w:asciiTheme="majorHAnsi" w:hAnsiTheme="majorHAnsi" w:cstheme="majorHAnsi"/>
          <w:b/>
          <w:sz w:val="22"/>
          <w:szCs w:val="22"/>
          <w:lang w:val="ca-ES"/>
        </w:rPr>
        <w:t xml:space="preserve">8. </w:t>
      </w:r>
      <w:r w:rsidR="00A02922" w:rsidRPr="00080743">
        <w:rPr>
          <w:rFonts w:asciiTheme="majorHAnsi" w:hAnsiTheme="majorHAnsi" w:cstheme="majorHAnsi"/>
          <w:b/>
          <w:sz w:val="22"/>
          <w:szCs w:val="22"/>
          <w:lang w:val="ca-ES"/>
        </w:rPr>
        <w:tab/>
      </w:r>
      <w:r w:rsidRPr="00080743">
        <w:rPr>
          <w:rFonts w:asciiTheme="majorHAnsi" w:hAnsiTheme="majorHAnsi" w:cstheme="majorHAnsi"/>
          <w:b/>
          <w:sz w:val="22"/>
          <w:szCs w:val="22"/>
          <w:lang w:val="ca-ES"/>
        </w:rPr>
        <w:t>člen</w:t>
      </w:r>
    </w:p>
    <w:p w14:paraId="637963B1" w14:textId="7EF510C4" w:rsidR="00931079" w:rsidRPr="00080743" w:rsidRDefault="003B7B60" w:rsidP="004A4A91">
      <w:pPr>
        <w:pStyle w:val="ListParagraph"/>
        <w:tabs>
          <w:tab w:val="left" w:pos="426"/>
        </w:tabs>
        <w:spacing w:after="0" w:line="360" w:lineRule="auto"/>
        <w:ind w:left="0"/>
        <w:jc w:val="center"/>
        <w:rPr>
          <w:rFonts w:asciiTheme="majorHAnsi" w:hAnsiTheme="majorHAnsi" w:cstheme="majorHAnsi"/>
          <w:b/>
          <w:sz w:val="22"/>
          <w:szCs w:val="22"/>
          <w:lang w:val="ca-ES"/>
        </w:rPr>
      </w:pPr>
      <w:r w:rsidRPr="00080743">
        <w:rPr>
          <w:rFonts w:asciiTheme="majorHAnsi" w:hAnsiTheme="majorHAnsi" w:cstheme="majorHAnsi"/>
          <w:b/>
          <w:sz w:val="22"/>
          <w:szCs w:val="22"/>
          <w:lang w:val="ca-ES"/>
        </w:rPr>
        <w:t>(</w:t>
      </w:r>
      <w:r w:rsidR="00DB1583" w:rsidRPr="00080743">
        <w:rPr>
          <w:rFonts w:asciiTheme="majorHAnsi" w:hAnsiTheme="majorHAnsi" w:cstheme="majorHAnsi"/>
          <w:b/>
          <w:sz w:val="22"/>
          <w:szCs w:val="22"/>
          <w:lang w:val="ca-ES"/>
        </w:rPr>
        <w:t>e</w:t>
      </w:r>
      <w:r w:rsidR="00931079" w:rsidRPr="00080743">
        <w:rPr>
          <w:rFonts w:asciiTheme="majorHAnsi" w:hAnsiTheme="majorHAnsi" w:cstheme="majorHAnsi"/>
          <w:b/>
          <w:sz w:val="22"/>
          <w:szCs w:val="22"/>
          <w:lang w:val="ca-ES"/>
        </w:rPr>
        <w:t>videnca posredovanj</w:t>
      </w:r>
      <w:r w:rsidRPr="00080743">
        <w:rPr>
          <w:rFonts w:asciiTheme="majorHAnsi" w:hAnsiTheme="majorHAnsi" w:cstheme="majorHAnsi"/>
          <w:b/>
          <w:sz w:val="22"/>
          <w:szCs w:val="22"/>
          <w:lang w:val="ca-ES"/>
        </w:rPr>
        <w:t>)</w:t>
      </w:r>
    </w:p>
    <w:p w14:paraId="42F2709E" w14:textId="7D838EB7" w:rsidR="00931079" w:rsidRPr="00080743" w:rsidRDefault="00931079" w:rsidP="004106D8">
      <w:pPr>
        <w:pStyle w:val="ListParagraph"/>
        <w:numPr>
          <w:ilvl w:val="0"/>
          <w:numId w:val="35"/>
        </w:numPr>
        <w:tabs>
          <w:tab w:val="left" w:pos="426"/>
        </w:tabs>
        <w:spacing w:after="0" w:line="276" w:lineRule="auto"/>
        <w:ind w:left="0" w:firstLine="0"/>
        <w:contextualSpacing w:val="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Vsako posredovanje osebnih podatkov iz </w:t>
      </w:r>
      <w:r w:rsidR="009A0277" w:rsidRPr="00080743">
        <w:rPr>
          <w:rFonts w:asciiTheme="majorHAnsi" w:hAnsiTheme="majorHAnsi" w:cstheme="majorHAnsi"/>
          <w:sz w:val="22"/>
          <w:szCs w:val="22"/>
          <w:lang w:val="ca-ES"/>
        </w:rPr>
        <w:t>3</w:t>
      </w:r>
      <w:r w:rsidR="003B7B60" w:rsidRPr="00080743">
        <w:rPr>
          <w:rFonts w:asciiTheme="majorHAnsi" w:hAnsiTheme="majorHAnsi" w:cstheme="majorHAnsi"/>
          <w:sz w:val="22"/>
          <w:szCs w:val="22"/>
          <w:lang w:val="ca-ES"/>
        </w:rPr>
        <w:t xml:space="preserve">. </w:t>
      </w:r>
      <w:r w:rsidRPr="00080743">
        <w:rPr>
          <w:rFonts w:asciiTheme="majorHAnsi" w:hAnsiTheme="majorHAnsi" w:cstheme="majorHAnsi"/>
          <w:sz w:val="22"/>
          <w:szCs w:val="22"/>
          <w:lang w:val="ca-ES"/>
        </w:rPr>
        <w:t xml:space="preserve">člena se zaznamuje z navedbo naslednjih podatkov: </w:t>
      </w:r>
    </w:p>
    <w:p w14:paraId="69D725C7" w14:textId="77777777" w:rsidR="00931079" w:rsidRPr="00080743" w:rsidRDefault="00931079" w:rsidP="0081160D">
      <w:pPr>
        <w:numPr>
          <w:ilvl w:val="0"/>
          <w:numId w:val="36"/>
        </w:numPr>
        <w:tabs>
          <w:tab w:val="left" w:pos="709"/>
        </w:tabs>
        <w:spacing w:after="0" w:line="276" w:lineRule="auto"/>
        <w:ind w:left="0" w:firstLine="426"/>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kateri osebni podatki so bili posredovani, </w:t>
      </w:r>
    </w:p>
    <w:p w14:paraId="7DD12EF6" w14:textId="77777777" w:rsidR="00931079" w:rsidRPr="00080743" w:rsidRDefault="00931079" w:rsidP="001D26F0">
      <w:pPr>
        <w:numPr>
          <w:ilvl w:val="0"/>
          <w:numId w:val="36"/>
        </w:numPr>
        <w:tabs>
          <w:tab w:val="left" w:pos="709"/>
        </w:tabs>
        <w:spacing w:after="0" w:line="276" w:lineRule="auto"/>
        <w:ind w:left="426"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osebno ime/firmo in naslov/sedež osebe, ki so ji bili posredovani osebni podatki, oziroma navedba, da je bilo posredovanje opravljeno po uradni dolžnosti, </w:t>
      </w:r>
    </w:p>
    <w:p w14:paraId="5D03943E" w14:textId="77777777" w:rsidR="00931079" w:rsidRPr="00080743" w:rsidRDefault="00931079" w:rsidP="0081160D">
      <w:pPr>
        <w:numPr>
          <w:ilvl w:val="0"/>
          <w:numId w:val="36"/>
        </w:numPr>
        <w:tabs>
          <w:tab w:val="left" w:pos="709"/>
        </w:tabs>
        <w:spacing w:after="0" w:line="276" w:lineRule="auto"/>
        <w:ind w:left="0" w:firstLine="426"/>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datum in ura posredovanja osebnih podatkov ter </w:t>
      </w:r>
    </w:p>
    <w:p w14:paraId="6D5AF88B" w14:textId="77777777" w:rsidR="00931079" w:rsidRPr="00080743" w:rsidRDefault="00931079" w:rsidP="0081160D">
      <w:pPr>
        <w:numPr>
          <w:ilvl w:val="0"/>
          <w:numId w:val="36"/>
        </w:numPr>
        <w:tabs>
          <w:tab w:val="left" w:pos="709"/>
        </w:tabs>
        <w:spacing w:after="0" w:line="276" w:lineRule="auto"/>
        <w:ind w:left="0" w:firstLine="426"/>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pravna podlaga, na kateri so bili posredovani osebni podatki. </w:t>
      </w:r>
    </w:p>
    <w:p w14:paraId="55FDED86" w14:textId="77777777" w:rsidR="00931079" w:rsidRPr="00080743" w:rsidRDefault="00931079" w:rsidP="00266D2D">
      <w:pPr>
        <w:pStyle w:val="ListParagraph"/>
        <w:numPr>
          <w:ilvl w:val="0"/>
          <w:numId w:val="36"/>
        </w:numPr>
        <w:tabs>
          <w:tab w:val="left" w:pos="709"/>
        </w:tabs>
        <w:spacing w:after="0" w:line="276" w:lineRule="auto"/>
        <w:ind w:left="426"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Uradni zaznamek iz prejšnjega odstavka je v pisni ali elektronski obliki kot del podatkov zadeve, o kateri se vodi postopek. </w:t>
      </w:r>
    </w:p>
    <w:p w14:paraId="098DFF6E" w14:textId="2FEA7390" w:rsidR="00931079" w:rsidRPr="00080743" w:rsidRDefault="00931079" w:rsidP="004106D8">
      <w:pPr>
        <w:pStyle w:val="ListParagraph"/>
        <w:numPr>
          <w:ilvl w:val="0"/>
          <w:numId w:val="35"/>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Uradni zaznamek iz prvega odstavka tega člena naredi odgovorna oseba ali pooblaščeni obdelovalec, ki je podatke posredoval uporabniku.</w:t>
      </w:r>
    </w:p>
    <w:p w14:paraId="6111C54D" w14:textId="118A696A" w:rsidR="003B7B60" w:rsidRPr="00080743" w:rsidRDefault="00931079" w:rsidP="004106D8">
      <w:pPr>
        <w:pStyle w:val="ListParagraph"/>
        <w:numPr>
          <w:ilvl w:val="0"/>
          <w:numId w:val="35"/>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lastRenderedPageBreak/>
        <w:t xml:space="preserve">Določbe </w:t>
      </w:r>
      <w:r w:rsidR="004E0E4E" w:rsidRPr="00080743">
        <w:rPr>
          <w:rFonts w:asciiTheme="majorHAnsi" w:hAnsiTheme="majorHAnsi" w:cstheme="majorHAnsi"/>
          <w:sz w:val="22"/>
          <w:szCs w:val="22"/>
          <w:lang w:val="ca-ES"/>
        </w:rPr>
        <w:t>6</w:t>
      </w:r>
      <w:r w:rsidR="003B7B60" w:rsidRPr="00080743">
        <w:rPr>
          <w:rFonts w:asciiTheme="majorHAnsi" w:hAnsiTheme="majorHAnsi" w:cstheme="majorHAnsi"/>
          <w:sz w:val="22"/>
          <w:szCs w:val="22"/>
          <w:lang w:val="ca-ES"/>
        </w:rPr>
        <w:t xml:space="preserve">. in </w:t>
      </w:r>
      <w:r w:rsidR="004E0E4E" w:rsidRPr="00080743">
        <w:rPr>
          <w:rFonts w:asciiTheme="majorHAnsi" w:hAnsiTheme="majorHAnsi" w:cstheme="majorHAnsi"/>
          <w:sz w:val="22"/>
          <w:szCs w:val="22"/>
          <w:lang w:val="ca-ES"/>
        </w:rPr>
        <w:t>7</w:t>
      </w:r>
      <w:r w:rsidR="003B7B60" w:rsidRPr="00080743">
        <w:rPr>
          <w:rFonts w:asciiTheme="majorHAnsi" w:hAnsiTheme="majorHAnsi" w:cstheme="majorHAnsi"/>
          <w:sz w:val="22"/>
          <w:szCs w:val="22"/>
          <w:lang w:val="ca-ES"/>
        </w:rPr>
        <w:t xml:space="preserve">. </w:t>
      </w:r>
      <w:r w:rsidRPr="00080743">
        <w:rPr>
          <w:rFonts w:asciiTheme="majorHAnsi" w:hAnsiTheme="majorHAnsi" w:cstheme="majorHAnsi"/>
          <w:sz w:val="22"/>
          <w:szCs w:val="22"/>
          <w:lang w:val="ca-ES"/>
        </w:rPr>
        <w:t>člen</w:t>
      </w:r>
      <w:r w:rsidR="003B7B60" w:rsidRPr="00080743">
        <w:rPr>
          <w:rFonts w:asciiTheme="majorHAnsi" w:hAnsiTheme="majorHAnsi" w:cstheme="majorHAnsi"/>
          <w:sz w:val="22"/>
          <w:szCs w:val="22"/>
          <w:lang w:val="ca-ES"/>
        </w:rPr>
        <w:t>a</w:t>
      </w:r>
      <w:r w:rsidRPr="00080743">
        <w:rPr>
          <w:rFonts w:asciiTheme="majorHAnsi" w:hAnsiTheme="majorHAnsi" w:cstheme="majorHAnsi"/>
          <w:sz w:val="22"/>
          <w:szCs w:val="22"/>
          <w:lang w:val="ca-ES"/>
        </w:rPr>
        <w:t xml:space="preserve"> se smiselno uporabljajo tudi za posredovanje osebnih podatkov </w:t>
      </w:r>
      <w:r w:rsidR="006F7A81" w:rsidRPr="00080743">
        <w:rPr>
          <w:rFonts w:asciiTheme="majorHAnsi" w:hAnsiTheme="majorHAnsi" w:cstheme="majorHAnsi"/>
          <w:sz w:val="22"/>
          <w:szCs w:val="22"/>
          <w:lang w:val="ca-ES"/>
        </w:rPr>
        <w:t>funkcionarjev</w:t>
      </w:r>
      <w:r w:rsidRPr="00080743">
        <w:rPr>
          <w:rFonts w:asciiTheme="majorHAnsi" w:hAnsiTheme="majorHAnsi" w:cstheme="majorHAnsi"/>
          <w:sz w:val="22"/>
          <w:szCs w:val="22"/>
          <w:lang w:val="ca-ES"/>
        </w:rPr>
        <w:t xml:space="preserve"> znotraj </w:t>
      </w:r>
      <w:r w:rsidR="000C7904">
        <w:rPr>
          <w:rFonts w:asciiTheme="majorHAnsi" w:hAnsiTheme="majorHAnsi" w:cstheme="majorHAnsi"/>
          <w:sz w:val="22"/>
          <w:szCs w:val="22"/>
          <w:lang w:val="ca-ES"/>
        </w:rPr>
        <w:t>Kluba</w:t>
      </w:r>
      <w:r w:rsidRPr="00080743">
        <w:rPr>
          <w:rFonts w:asciiTheme="majorHAnsi" w:hAnsiTheme="majorHAnsi" w:cstheme="majorHAnsi"/>
          <w:sz w:val="22"/>
          <w:szCs w:val="22"/>
          <w:lang w:val="ca-ES"/>
        </w:rPr>
        <w:t xml:space="preserve">. </w:t>
      </w:r>
    </w:p>
    <w:p w14:paraId="68473FEB" w14:textId="77777777" w:rsidR="00266D2D" w:rsidRPr="00080743" w:rsidRDefault="00266D2D" w:rsidP="00266D2D">
      <w:pPr>
        <w:pStyle w:val="ListParagraph"/>
        <w:tabs>
          <w:tab w:val="left" w:pos="426"/>
        </w:tabs>
        <w:spacing w:after="0" w:line="276" w:lineRule="auto"/>
        <w:ind w:left="0"/>
        <w:jc w:val="both"/>
        <w:rPr>
          <w:rFonts w:asciiTheme="majorHAnsi" w:hAnsiTheme="majorHAnsi" w:cstheme="majorHAnsi"/>
          <w:sz w:val="22"/>
          <w:szCs w:val="22"/>
          <w:lang w:val="ca-ES"/>
        </w:rPr>
      </w:pPr>
    </w:p>
    <w:p w14:paraId="012C9D84" w14:textId="7FD01FD3" w:rsidR="00DB1583" w:rsidRPr="00080743" w:rsidRDefault="00DB1583" w:rsidP="004A4A91">
      <w:pPr>
        <w:pStyle w:val="ListParagraph"/>
        <w:numPr>
          <w:ilvl w:val="0"/>
          <w:numId w:val="23"/>
        </w:numPr>
        <w:spacing w:after="0" w:line="360" w:lineRule="auto"/>
        <w:ind w:left="0" w:firstLine="0"/>
        <w:jc w:val="center"/>
        <w:rPr>
          <w:rFonts w:asciiTheme="majorHAnsi" w:hAnsiTheme="majorHAnsi" w:cstheme="majorHAnsi"/>
          <w:b/>
          <w:sz w:val="22"/>
          <w:szCs w:val="22"/>
          <w:lang w:val="ca-ES"/>
        </w:rPr>
      </w:pPr>
      <w:r w:rsidRPr="00080743">
        <w:rPr>
          <w:rFonts w:asciiTheme="majorHAnsi" w:hAnsiTheme="majorHAnsi" w:cstheme="majorHAnsi"/>
          <w:b/>
          <w:sz w:val="22"/>
          <w:szCs w:val="22"/>
          <w:lang w:val="ca-ES"/>
        </w:rPr>
        <w:t>člen</w:t>
      </w:r>
    </w:p>
    <w:p w14:paraId="27A394C4" w14:textId="48377473" w:rsidR="00DB1583" w:rsidRPr="00080743" w:rsidRDefault="00DB1583" w:rsidP="004A4A91">
      <w:pPr>
        <w:pStyle w:val="ListParagraph"/>
        <w:spacing w:after="0" w:line="360" w:lineRule="auto"/>
        <w:ind w:left="0"/>
        <w:jc w:val="center"/>
        <w:rPr>
          <w:rFonts w:asciiTheme="majorHAnsi" w:hAnsiTheme="majorHAnsi" w:cstheme="majorHAnsi"/>
          <w:b/>
          <w:sz w:val="22"/>
          <w:szCs w:val="22"/>
          <w:lang w:val="ca-ES"/>
        </w:rPr>
      </w:pPr>
      <w:r w:rsidRPr="00080743">
        <w:rPr>
          <w:rFonts w:asciiTheme="majorHAnsi" w:hAnsiTheme="majorHAnsi" w:cstheme="majorHAnsi"/>
          <w:b/>
          <w:sz w:val="22"/>
          <w:szCs w:val="22"/>
          <w:lang w:val="ca-ES"/>
        </w:rPr>
        <w:t>(hramba osebnih podatkov)</w:t>
      </w:r>
    </w:p>
    <w:p w14:paraId="0F80A3F2" w14:textId="23C8D820" w:rsidR="00731EE3" w:rsidRPr="00080743" w:rsidRDefault="00931079" w:rsidP="004106D8">
      <w:pPr>
        <w:pStyle w:val="ListParagraph"/>
        <w:numPr>
          <w:ilvl w:val="0"/>
          <w:numId w:val="37"/>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Osebni podatki se lahko shranjujejo le toliko časa, kot je razvidno iz posamezne zbirke osebnih podatkov. Za brisanje/uničenje podatkov se uporabljajo določbe </w:t>
      </w:r>
      <w:r w:rsidR="00731EE3" w:rsidRPr="00080743">
        <w:rPr>
          <w:rFonts w:asciiTheme="majorHAnsi" w:hAnsiTheme="majorHAnsi" w:cstheme="majorHAnsi"/>
          <w:sz w:val="22"/>
          <w:szCs w:val="22"/>
          <w:lang w:val="ca-ES"/>
        </w:rPr>
        <w:t>področne zakonodaje.</w:t>
      </w:r>
    </w:p>
    <w:p w14:paraId="0202EC22" w14:textId="77777777" w:rsidR="00731EE3" w:rsidRPr="00080743" w:rsidRDefault="00931079" w:rsidP="004106D8">
      <w:pPr>
        <w:pStyle w:val="ListParagraph"/>
        <w:numPr>
          <w:ilvl w:val="0"/>
          <w:numId w:val="37"/>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Po preteku roka hranjenja se osebni podatki zbrišejo, uničijo, blokirajo ali anonimizirajo, razen če zakon za posamezne vrste osebnih podatkov ne določa drugače. </w:t>
      </w:r>
    </w:p>
    <w:p w14:paraId="7EA4471C" w14:textId="7962048A" w:rsidR="00731EE3" w:rsidRPr="00080743" w:rsidRDefault="00931079" w:rsidP="004106D8">
      <w:pPr>
        <w:pStyle w:val="ListParagraph"/>
        <w:numPr>
          <w:ilvl w:val="0"/>
          <w:numId w:val="37"/>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Za brisanje osebnih podatkov v elektronski obliki se uporabi takšna metoda brisanja, da je nemogoča </w:t>
      </w:r>
      <w:r w:rsidR="009A0277" w:rsidRPr="00080743">
        <w:rPr>
          <w:rFonts w:asciiTheme="majorHAnsi" w:hAnsiTheme="majorHAnsi" w:cstheme="majorHAnsi"/>
          <w:sz w:val="22"/>
          <w:szCs w:val="22"/>
          <w:lang w:val="ca-ES"/>
        </w:rPr>
        <w:t>obnovitev</w:t>
      </w:r>
      <w:r w:rsidRPr="00080743">
        <w:rPr>
          <w:rFonts w:asciiTheme="majorHAnsi" w:hAnsiTheme="majorHAnsi" w:cstheme="majorHAnsi"/>
          <w:sz w:val="22"/>
          <w:szCs w:val="22"/>
          <w:lang w:val="ca-ES"/>
        </w:rPr>
        <w:t xml:space="preserve"> vseh ali dela brisanih podatkov. </w:t>
      </w:r>
    </w:p>
    <w:p w14:paraId="2C414B3C" w14:textId="77777777" w:rsidR="00731EE3" w:rsidRPr="00080743" w:rsidRDefault="00931079" w:rsidP="004106D8">
      <w:pPr>
        <w:pStyle w:val="ListParagraph"/>
        <w:numPr>
          <w:ilvl w:val="0"/>
          <w:numId w:val="37"/>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Osebni podatki v fizični obliki se uničijo na način, s katerim se zagotovi, da postane osebni podatek nerazpoznaven in neobnovljiv (npr. rezalnik papirja). Prepovedano je odmetavati odpadne nosilce podatkov, ki vsebujejo osebne podatke, na način, ki omogoča obnovitev ali razpoznavnost osebnih podatkov (npr. v koš za smeti).</w:t>
      </w:r>
    </w:p>
    <w:p w14:paraId="144E98D6" w14:textId="0F99295B" w:rsidR="00931079" w:rsidRPr="00080743" w:rsidRDefault="00931079" w:rsidP="004106D8">
      <w:pPr>
        <w:pStyle w:val="ListParagraph"/>
        <w:numPr>
          <w:ilvl w:val="0"/>
          <w:numId w:val="37"/>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Pri prenosu nosilcev osebnih podatkov na mesto uničenja je potrebno zagotoviti ustrezno z</w:t>
      </w:r>
      <w:r w:rsidR="009E2A20" w:rsidRPr="00080743">
        <w:rPr>
          <w:rFonts w:asciiTheme="majorHAnsi" w:hAnsiTheme="majorHAnsi" w:cstheme="majorHAnsi"/>
          <w:sz w:val="22"/>
          <w:szCs w:val="22"/>
          <w:lang w:val="ca-ES"/>
        </w:rPr>
        <w:t>avarovanje tudi v času prenosa.</w:t>
      </w:r>
    </w:p>
    <w:p w14:paraId="36C3F701" w14:textId="77777777" w:rsidR="00305E35" w:rsidRPr="00080743" w:rsidRDefault="00305E35" w:rsidP="004A4A91">
      <w:pPr>
        <w:pStyle w:val="ListParagraph"/>
        <w:spacing w:after="0" w:line="360" w:lineRule="auto"/>
        <w:ind w:left="0"/>
        <w:contextualSpacing w:val="0"/>
        <w:jc w:val="both"/>
        <w:rPr>
          <w:rFonts w:asciiTheme="majorHAnsi" w:hAnsiTheme="majorHAnsi" w:cstheme="majorHAnsi"/>
          <w:sz w:val="22"/>
          <w:szCs w:val="22"/>
          <w:lang w:val="ca-ES"/>
        </w:rPr>
      </w:pPr>
    </w:p>
    <w:p w14:paraId="639C2545" w14:textId="26F811A1" w:rsidR="00DB1583" w:rsidRPr="00080743" w:rsidRDefault="00A02922" w:rsidP="004A4A91">
      <w:pPr>
        <w:spacing w:after="0" w:line="360" w:lineRule="auto"/>
        <w:jc w:val="center"/>
        <w:rPr>
          <w:rFonts w:asciiTheme="majorHAnsi" w:hAnsiTheme="majorHAnsi" w:cstheme="majorHAnsi"/>
          <w:b/>
          <w:sz w:val="22"/>
          <w:szCs w:val="22"/>
          <w:lang w:val="ca-ES"/>
        </w:rPr>
      </w:pPr>
      <w:r w:rsidRPr="00080743">
        <w:rPr>
          <w:rFonts w:asciiTheme="majorHAnsi" w:hAnsiTheme="majorHAnsi" w:cstheme="majorHAnsi"/>
          <w:b/>
          <w:sz w:val="22"/>
          <w:szCs w:val="22"/>
          <w:lang w:val="ca-ES"/>
        </w:rPr>
        <w:t>10</w:t>
      </w:r>
      <w:r w:rsidR="001E2192" w:rsidRPr="00080743">
        <w:rPr>
          <w:rFonts w:asciiTheme="majorHAnsi" w:hAnsiTheme="majorHAnsi" w:cstheme="majorHAnsi"/>
          <w:b/>
          <w:sz w:val="22"/>
          <w:szCs w:val="22"/>
          <w:lang w:val="ca-ES"/>
        </w:rPr>
        <w:t>.</w:t>
      </w:r>
      <w:r w:rsidR="008B2F8D" w:rsidRPr="00080743">
        <w:rPr>
          <w:rFonts w:asciiTheme="majorHAnsi" w:hAnsiTheme="majorHAnsi" w:cstheme="majorHAnsi"/>
          <w:b/>
          <w:sz w:val="22"/>
          <w:szCs w:val="22"/>
          <w:lang w:val="ca-ES"/>
        </w:rPr>
        <w:tab/>
      </w:r>
      <w:r w:rsidR="00DB1583" w:rsidRPr="00080743">
        <w:rPr>
          <w:rFonts w:asciiTheme="majorHAnsi" w:hAnsiTheme="majorHAnsi" w:cstheme="majorHAnsi"/>
          <w:b/>
          <w:sz w:val="22"/>
          <w:szCs w:val="22"/>
          <w:lang w:val="ca-ES"/>
        </w:rPr>
        <w:t>člen</w:t>
      </w:r>
    </w:p>
    <w:p w14:paraId="533369E2" w14:textId="71D40671" w:rsidR="00DB1583" w:rsidRPr="00080743" w:rsidRDefault="00DB1583" w:rsidP="004A4A91">
      <w:pPr>
        <w:spacing w:after="0" w:line="360" w:lineRule="auto"/>
        <w:jc w:val="center"/>
        <w:rPr>
          <w:rFonts w:asciiTheme="majorHAnsi" w:hAnsiTheme="majorHAnsi" w:cstheme="majorHAnsi"/>
          <w:b/>
          <w:sz w:val="22"/>
          <w:szCs w:val="22"/>
          <w:lang w:val="ca-ES"/>
        </w:rPr>
      </w:pPr>
      <w:r w:rsidRPr="00080743">
        <w:rPr>
          <w:rFonts w:asciiTheme="majorHAnsi" w:hAnsiTheme="majorHAnsi" w:cstheme="majorHAnsi"/>
          <w:b/>
          <w:sz w:val="22"/>
          <w:szCs w:val="22"/>
          <w:lang w:val="ca-ES"/>
        </w:rPr>
        <w:t>(varovanje</w:t>
      </w:r>
      <w:r w:rsidR="009E6FE5" w:rsidRPr="00080743">
        <w:rPr>
          <w:rFonts w:asciiTheme="majorHAnsi" w:hAnsiTheme="majorHAnsi" w:cstheme="majorHAnsi"/>
          <w:b/>
          <w:sz w:val="22"/>
          <w:szCs w:val="22"/>
          <w:lang w:val="ca-ES"/>
        </w:rPr>
        <w:t xml:space="preserve"> prostorov</w:t>
      </w:r>
      <w:r w:rsidRPr="00080743">
        <w:rPr>
          <w:rFonts w:asciiTheme="majorHAnsi" w:hAnsiTheme="majorHAnsi" w:cstheme="majorHAnsi"/>
          <w:b/>
          <w:sz w:val="22"/>
          <w:szCs w:val="22"/>
          <w:lang w:val="ca-ES"/>
        </w:rPr>
        <w:t>)</w:t>
      </w:r>
    </w:p>
    <w:p w14:paraId="0DE1CC6E" w14:textId="7634554D" w:rsidR="00731EE3" w:rsidRPr="00080743" w:rsidRDefault="000C7904" w:rsidP="00EC4CCF">
      <w:pPr>
        <w:pStyle w:val="ListParagraph"/>
        <w:numPr>
          <w:ilvl w:val="0"/>
          <w:numId w:val="38"/>
        </w:numPr>
        <w:tabs>
          <w:tab w:val="left" w:pos="426"/>
        </w:tabs>
        <w:spacing w:after="0" w:line="276" w:lineRule="auto"/>
        <w:ind w:left="0" w:firstLine="0"/>
        <w:contextualSpacing w:val="0"/>
        <w:jc w:val="both"/>
        <w:rPr>
          <w:rFonts w:asciiTheme="majorHAnsi" w:hAnsiTheme="majorHAnsi" w:cstheme="majorHAnsi"/>
          <w:sz w:val="22"/>
          <w:szCs w:val="22"/>
          <w:lang w:val="ca-ES"/>
        </w:rPr>
      </w:pPr>
      <w:r>
        <w:rPr>
          <w:rFonts w:asciiTheme="majorHAnsi" w:hAnsiTheme="majorHAnsi" w:cstheme="majorHAnsi"/>
          <w:sz w:val="22"/>
          <w:szCs w:val="22"/>
          <w:lang w:val="ca-ES"/>
        </w:rPr>
        <w:t>Klub</w:t>
      </w:r>
      <w:r w:rsidRPr="00080743">
        <w:rPr>
          <w:rFonts w:asciiTheme="majorHAnsi" w:hAnsiTheme="majorHAnsi" w:cstheme="majorHAnsi"/>
          <w:sz w:val="22"/>
          <w:szCs w:val="22"/>
          <w:lang w:val="ca-ES"/>
        </w:rPr>
        <w:t xml:space="preserve"> </w:t>
      </w:r>
      <w:r w:rsidR="009C3195" w:rsidRPr="00080743">
        <w:rPr>
          <w:rFonts w:asciiTheme="majorHAnsi" w:hAnsiTheme="majorHAnsi" w:cstheme="majorHAnsi"/>
          <w:sz w:val="22"/>
          <w:szCs w:val="22"/>
          <w:lang w:val="ca-ES"/>
        </w:rPr>
        <w:t xml:space="preserve">ima poslovne prostore </w:t>
      </w:r>
      <w:r w:rsidR="006F7A81" w:rsidRPr="00080743">
        <w:rPr>
          <w:rFonts w:asciiTheme="majorHAnsi" w:hAnsiTheme="majorHAnsi" w:cstheme="majorHAnsi"/>
          <w:sz w:val="22"/>
          <w:szCs w:val="22"/>
          <w:lang w:val="ca-ES"/>
        </w:rPr>
        <w:t xml:space="preserve">na </w:t>
      </w:r>
      <w:r w:rsidR="009B52EC">
        <w:rPr>
          <w:rFonts w:asciiTheme="majorHAnsi" w:hAnsiTheme="majorHAnsi" w:cstheme="majorHAnsi"/>
          <w:sz w:val="22"/>
          <w:szCs w:val="22"/>
          <w:lang w:val="ca-ES"/>
        </w:rPr>
        <w:t>Dijaški</w:t>
      </w:r>
      <w:r w:rsidR="006F7A81" w:rsidRPr="00080743">
        <w:rPr>
          <w:rFonts w:asciiTheme="majorHAnsi" w:hAnsiTheme="majorHAnsi" w:cstheme="majorHAnsi"/>
          <w:sz w:val="22"/>
          <w:szCs w:val="22"/>
          <w:lang w:val="ca-ES"/>
        </w:rPr>
        <w:t xml:space="preserve"> ulici 1</w:t>
      </w:r>
      <w:r w:rsidR="009B52EC">
        <w:rPr>
          <w:rFonts w:asciiTheme="majorHAnsi" w:hAnsiTheme="majorHAnsi" w:cstheme="majorHAnsi"/>
          <w:sz w:val="22"/>
          <w:szCs w:val="22"/>
          <w:lang w:val="ca-ES"/>
        </w:rPr>
        <w:t>2c</w:t>
      </w:r>
      <w:r w:rsidR="009C3195" w:rsidRPr="00080743">
        <w:rPr>
          <w:rFonts w:asciiTheme="majorHAnsi" w:hAnsiTheme="majorHAnsi" w:cstheme="majorHAnsi"/>
          <w:sz w:val="22"/>
          <w:szCs w:val="22"/>
          <w:lang w:val="ca-ES"/>
        </w:rPr>
        <w:t xml:space="preserve"> </w:t>
      </w:r>
      <w:r w:rsidR="009B52EC">
        <w:rPr>
          <w:rFonts w:asciiTheme="majorHAnsi" w:hAnsiTheme="majorHAnsi" w:cstheme="majorHAnsi"/>
          <w:sz w:val="22"/>
          <w:szCs w:val="22"/>
          <w:lang w:val="ca-ES"/>
        </w:rPr>
        <w:t>v Tolminu.</w:t>
      </w:r>
      <w:r w:rsidR="009C3195" w:rsidRPr="00080743">
        <w:rPr>
          <w:rFonts w:asciiTheme="majorHAnsi" w:hAnsiTheme="majorHAnsi" w:cstheme="majorHAnsi"/>
          <w:sz w:val="22"/>
          <w:szCs w:val="22"/>
          <w:lang w:val="ca-ES"/>
        </w:rPr>
        <w:t xml:space="preserve"> </w:t>
      </w:r>
      <w:r w:rsidR="003E5917" w:rsidRPr="00080743">
        <w:rPr>
          <w:rFonts w:asciiTheme="majorHAnsi" w:hAnsiTheme="majorHAnsi" w:cstheme="majorHAnsi"/>
          <w:sz w:val="22"/>
          <w:szCs w:val="22"/>
          <w:lang w:val="ca-ES"/>
        </w:rPr>
        <w:t xml:space="preserve">Vhod v </w:t>
      </w:r>
      <w:r w:rsidR="00266D2D" w:rsidRPr="00080743">
        <w:rPr>
          <w:rFonts w:asciiTheme="majorHAnsi" w:hAnsiTheme="majorHAnsi" w:cstheme="majorHAnsi"/>
          <w:sz w:val="22"/>
          <w:szCs w:val="22"/>
          <w:lang w:val="ca-ES"/>
        </w:rPr>
        <w:t>poslovn</w:t>
      </w:r>
      <w:r w:rsidR="003E5917" w:rsidRPr="00080743">
        <w:rPr>
          <w:rFonts w:asciiTheme="majorHAnsi" w:hAnsiTheme="majorHAnsi" w:cstheme="majorHAnsi"/>
          <w:sz w:val="22"/>
          <w:szCs w:val="22"/>
          <w:lang w:val="ca-ES"/>
        </w:rPr>
        <w:t>e</w:t>
      </w:r>
      <w:r w:rsidR="00266D2D" w:rsidRPr="00080743">
        <w:rPr>
          <w:rFonts w:asciiTheme="majorHAnsi" w:hAnsiTheme="majorHAnsi" w:cstheme="majorHAnsi"/>
          <w:sz w:val="22"/>
          <w:szCs w:val="22"/>
          <w:lang w:val="ca-ES"/>
        </w:rPr>
        <w:t xml:space="preserve"> prostor</w:t>
      </w:r>
      <w:r w:rsidR="003E5917" w:rsidRPr="00080743">
        <w:rPr>
          <w:rFonts w:asciiTheme="majorHAnsi" w:hAnsiTheme="majorHAnsi" w:cstheme="majorHAnsi"/>
          <w:sz w:val="22"/>
          <w:szCs w:val="22"/>
          <w:lang w:val="ca-ES"/>
        </w:rPr>
        <w:t>e</w:t>
      </w:r>
      <w:r w:rsidR="00266D2D" w:rsidRPr="00080743">
        <w:rPr>
          <w:rFonts w:asciiTheme="majorHAnsi" w:hAnsiTheme="majorHAnsi" w:cstheme="majorHAnsi"/>
          <w:sz w:val="22"/>
          <w:szCs w:val="22"/>
          <w:lang w:val="ca-ES"/>
        </w:rPr>
        <w:t xml:space="preserve"> </w:t>
      </w:r>
      <w:r w:rsidR="003E5917" w:rsidRPr="00080743">
        <w:rPr>
          <w:rFonts w:asciiTheme="majorHAnsi" w:hAnsiTheme="majorHAnsi" w:cstheme="majorHAnsi"/>
          <w:sz w:val="22"/>
          <w:szCs w:val="22"/>
          <w:lang w:val="ca-ES"/>
        </w:rPr>
        <w:t>je</w:t>
      </w:r>
      <w:r w:rsidR="00266D2D" w:rsidRPr="00080743">
        <w:rPr>
          <w:rFonts w:asciiTheme="majorHAnsi" w:hAnsiTheme="majorHAnsi" w:cstheme="majorHAnsi"/>
          <w:sz w:val="22"/>
          <w:szCs w:val="22"/>
          <w:lang w:val="ca-ES"/>
        </w:rPr>
        <w:t xml:space="preserve"> varovan z vrati</w:t>
      </w:r>
      <w:r w:rsidR="003E5917" w:rsidRPr="00080743">
        <w:rPr>
          <w:rFonts w:asciiTheme="majorHAnsi" w:hAnsiTheme="majorHAnsi" w:cstheme="majorHAnsi"/>
          <w:sz w:val="22"/>
          <w:szCs w:val="22"/>
          <w:lang w:val="ca-ES"/>
        </w:rPr>
        <w:t>, posamezne pisarne se zaklepajo</w:t>
      </w:r>
      <w:r w:rsidR="00266D2D" w:rsidRPr="00080743">
        <w:rPr>
          <w:rFonts w:asciiTheme="majorHAnsi" w:hAnsiTheme="majorHAnsi" w:cstheme="majorHAnsi"/>
          <w:sz w:val="22"/>
          <w:szCs w:val="22"/>
          <w:lang w:val="ca-ES"/>
        </w:rPr>
        <w:t>.</w:t>
      </w:r>
    </w:p>
    <w:p w14:paraId="108C26C0" w14:textId="6AE00A8D" w:rsidR="00731EE3" w:rsidRPr="00080743" w:rsidRDefault="00931079" w:rsidP="004106D8">
      <w:pPr>
        <w:pStyle w:val="ListParagraph"/>
        <w:numPr>
          <w:ilvl w:val="0"/>
          <w:numId w:val="38"/>
        </w:numPr>
        <w:tabs>
          <w:tab w:val="left" w:pos="426"/>
        </w:tabs>
        <w:spacing w:after="0" w:line="276" w:lineRule="auto"/>
        <w:ind w:left="0" w:firstLine="0"/>
        <w:contextualSpacing w:val="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Nosilci osebnih podatkov se nahajajo v ustrezno varovanih prostorih/mestih, ki onemogočajo nepooblaščenim osebam dostop do podatkov. </w:t>
      </w:r>
    </w:p>
    <w:p w14:paraId="636AF2ED" w14:textId="77777777" w:rsidR="00731EE3" w:rsidRPr="00080743" w:rsidRDefault="00931079" w:rsidP="004106D8">
      <w:pPr>
        <w:pStyle w:val="ListParagraph"/>
        <w:numPr>
          <w:ilvl w:val="0"/>
          <w:numId w:val="38"/>
        </w:numPr>
        <w:tabs>
          <w:tab w:val="left" w:pos="426"/>
        </w:tabs>
        <w:spacing w:after="0" w:line="276" w:lineRule="auto"/>
        <w:ind w:left="0" w:firstLine="0"/>
        <w:contextualSpacing w:val="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Varovani prostori morajo biti varovani s tehničnimi in organizacijskimi ukrepi, s katerimi se varujejo osebni podatki ter preprečuje njihovo slučajno, namerno ali drugače nezakonito uničenje, spremembo, izgubo, nepooblaščeno razkritje, dostop ali drugo nepooblaščeno obdelavo.</w:t>
      </w:r>
    </w:p>
    <w:p w14:paraId="15FA07C6" w14:textId="687A7337" w:rsidR="00731EE3" w:rsidRPr="00080743" w:rsidRDefault="00931079" w:rsidP="004106D8">
      <w:pPr>
        <w:pStyle w:val="ListParagraph"/>
        <w:numPr>
          <w:ilvl w:val="0"/>
          <w:numId w:val="38"/>
        </w:numPr>
        <w:tabs>
          <w:tab w:val="left" w:pos="426"/>
        </w:tabs>
        <w:spacing w:after="0" w:line="276" w:lineRule="auto"/>
        <w:ind w:left="0" w:firstLine="0"/>
        <w:contextualSpacing w:val="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Dostop v prostore je mogoč le v </w:t>
      </w:r>
      <w:r w:rsidR="006F7A81" w:rsidRPr="00080743">
        <w:rPr>
          <w:rFonts w:asciiTheme="majorHAnsi" w:hAnsiTheme="majorHAnsi" w:cstheme="majorHAnsi"/>
          <w:sz w:val="22"/>
          <w:szCs w:val="22"/>
          <w:lang w:val="ca-ES"/>
        </w:rPr>
        <w:t>času uradnih ur</w:t>
      </w:r>
      <w:r w:rsidRPr="00080743">
        <w:rPr>
          <w:rFonts w:asciiTheme="majorHAnsi" w:hAnsiTheme="majorHAnsi" w:cstheme="majorHAnsi"/>
          <w:sz w:val="22"/>
          <w:szCs w:val="22"/>
          <w:lang w:val="ca-ES"/>
        </w:rPr>
        <w:t xml:space="preserve">, izven tega časa pa samo po predhodni odobritvi </w:t>
      </w:r>
      <w:r w:rsidR="000C7904">
        <w:rPr>
          <w:rFonts w:asciiTheme="majorHAnsi" w:hAnsiTheme="majorHAnsi" w:cstheme="majorHAnsi"/>
          <w:sz w:val="22"/>
          <w:szCs w:val="22"/>
          <w:lang w:val="ca-ES"/>
        </w:rPr>
        <w:t>zakonitega zastopnika Kluba</w:t>
      </w:r>
      <w:r w:rsidR="006F7A81" w:rsidRPr="00080743">
        <w:rPr>
          <w:rFonts w:asciiTheme="majorHAnsi" w:hAnsiTheme="majorHAnsi" w:cstheme="majorHAnsi"/>
          <w:sz w:val="22"/>
          <w:szCs w:val="22"/>
          <w:lang w:val="ca-ES"/>
        </w:rPr>
        <w:t>.</w:t>
      </w:r>
      <w:r w:rsidR="00D51C7A" w:rsidRPr="00080743">
        <w:rPr>
          <w:rFonts w:asciiTheme="majorHAnsi" w:hAnsiTheme="majorHAnsi" w:cstheme="majorHAnsi"/>
          <w:sz w:val="22"/>
          <w:szCs w:val="22"/>
          <w:lang w:val="ca-ES"/>
        </w:rPr>
        <w:t xml:space="preserve"> </w:t>
      </w:r>
    </w:p>
    <w:p w14:paraId="5F778127" w14:textId="77777777" w:rsidR="00731EE3" w:rsidRPr="00080743" w:rsidRDefault="00931079" w:rsidP="004106D8">
      <w:pPr>
        <w:pStyle w:val="ListParagraph"/>
        <w:numPr>
          <w:ilvl w:val="0"/>
          <w:numId w:val="38"/>
        </w:numPr>
        <w:tabs>
          <w:tab w:val="left" w:pos="426"/>
        </w:tabs>
        <w:spacing w:after="0" w:line="276" w:lineRule="auto"/>
        <w:ind w:left="0" w:firstLine="0"/>
        <w:contextualSpacing w:val="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Varovani prostori ne smejo ostajati nenadzorovani, oziroma se morajo zaklepati ob odsotnosti oseb, ki so zadolžene za njihov nadzor.</w:t>
      </w:r>
    </w:p>
    <w:p w14:paraId="3BF50B3D" w14:textId="252D7070" w:rsidR="00731EE3" w:rsidRPr="00080743" w:rsidRDefault="00931079" w:rsidP="004106D8">
      <w:pPr>
        <w:pStyle w:val="ListParagraph"/>
        <w:numPr>
          <w:ilvl w:val="0"/>
          <w:numId w:val="38"/>
        </w:numPr>
        <w:tabs>
          <w:tab w:val="left" w:pos="426"/>
        </w:tabs>
        <w:spacing w:after="0" w:line="276" w:lineRule="auto"/>
        <w:ind w:left="0" w:firstLine="0"/>
        <w:contextualSpacing w:val="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V času odsotnosti oseb, odgovornih za varnost osebnih podatkov, morajo biti omare, pisalne mize in druga nahajališča nosilcev osebnih podatkov zaklenjeni, računalniki in druga strojna oprema izklopljeni in kako drugače fizično ali programsko zaklenjeni. Ključ</w:t>
      </w:r>
      <w:r w:rsidR="007872CF" w:rsidRPr="00080743">
        <w:rPr>
          <w:rFonts w:asciiTheme="majorHAnsi" w:hAnsiTheme="majorHAnsi" w:cstheme="majorHAnsi"/>
          <w:sz w:val="22"/>
          <w:szCs w:val="22"/>
          <w:lang w:val="ca-ES"/>
        </w:rPr>
        <w:t>i</w:t>
      </w:r>
      <w:r w:rsidRPr="00080743">
        <w:rPr>
          <w:rFonts w:asciiTheme="majorHAnsi" w:hAnsiTheme="majorHAnsi" w:cstheme="majorHAnsi"/>
          <w:sz w:val="22"/>
          <w:szCs w:val="22"/>
          <w:lang w:val="ca-ES"/>
        </w:rPr>
        <w:t xml:space="preserve"> se hranijo v skladu </w:t>
      </w:r>
      <w:r w:rsidR="00D8209E" w:rsidRPr="00080743">
        <w:rPr>
          <w:rFonts w:asciiTheme="majorHAnsi" w:hAnsiTheme="majorHAnsi" w:cstheme="majorHAnsi"/>
          <w:sz w:val="22"/>
          <w:szCs w:val="22"/>
          <w:lang w:val="ca-ES"/>
        </w:rPr>
        <w:t>z navodili</w:t>
      </w:r>
      <w:r w:rsidRPr="00080743">
        <w:rPr>
          <w:rFonts w:asciiTheme="majorHAnsi" w:hAnsiTheme="majorHAnsi" w:cstheme="majorHAnsi"/>
          <w:sz w:val="22"/>
          <w:szCs w:val="22"/>
          <w:lang w:val="ca-ES"/>
        </w:rPr>
        <w:t xml:space="preserve"> in se ne puščajo v ključavnici v vratih</w:t>
      </w:r>
      <w:r w:rsidR="00D8209E" w:rsidRPr="00080743">
        <w:rPr>
          <w:rFonts w:asciiTheme="majorHAnsi" w:hAnsiTheme="majorHAnsi" w:cstheme="majorHAnsi"/>
          <w:sz w:val="22"/>
          <w:szCs w:val="22"/>
          <w:lang w:val="ca-ES"/>
        </w:rPr>
        <w:t xml:space="preserve"> na</w:t>
      </w:r>
      <w:r w:rsidRPr="00080743">
        <w:rPr>
          <w:rFonts w:asciiTheme="majorHAnsi" w:hAnsiTheme="majorHAnsi" w:cstheme="majorHAnsi"/>
          <w:sz w:val="22"/>
          <w:szCs w:val="22"/>
          <w:lang w:val="ca-ES"/>
        </w:rPr>
        <w:t xml:space="preserve"> zunanj</w:t>
      </w:r>
      <w:r w:rsidR="00D8209E" w:rsidRPr="00080743">
        <w:rPr>
          <w:rFonts w:asciiTheme="majorHAnsi" w:hAnsiTheme="majorHAnsi" w:cstheme="majorHAnsi"/>
          <w:sz w:val="22"/>
          <w:szCs w:val="22"/>
          <w:lang w:val="ca-ES"/>
        </w:rPr>
        <w:t>i</w:t>
      </w:r>
      <w:r w:rsidRPr="00080743">
        <w:rPr>
          <w:rFonts w:asciiTheme="majorHAnsi" w:hAnsiTheme="majorHAnsi" w:cstheme="majorHAnsi"/>
          <w:sz w:val="22"/>
          <w:szCs w:val="22"/>
          <w:lang w:val="ca-ES"/>
        </w:rPr>
        <w:t xml:space="preserve"> strani</w:t>
      </w:r>
      <w:r w:rsidR="00D8209E" w:rsidRPr="00080743">
        <w:rPr>
          <w:rFonts w:asciiTheme="majorHAnsi" w:hAnsiTheme="majorHAnsi" w:cstheme="majorHAnsi"/>
          <w:sz w:val="22"/>
          <w:szCs w:val="22"/>
          <w:lang w:val="ca-ES"/>
        </w:rPr>
        <w:t xml:space="preserve"> vrat</w:t>
      </w:r>
      <w:r w:rsidRPr="00080743">
        <w:rPr>
          <w:rFonts w:asciiTheme="majorHAnsi" w:hAnsiTheme="majorHAnsi" w:cstheme="majorHAnsi"/>
          <w:sz w:val="22"/>
          <w:szCs w:val="22"/>
          <w:lang w:val="ca-ES"/>
        </w:rPr>
        <w:t>.</w:t>
      </w:r>
    </w:p>
    <w:p w14:paraId="5FE81D4A" w14:textId="6D8969DB" w:rsidR="00731EE3" w:rsidRPr="00080743" w:rsidRDefault="00465639" w:rsidP="004106D8">
      <w:pPr>
        <w:pStyle w:val="ListParagraph"/>
        <w:numPr>
          <w:ilvl w:val="0"/>
          <w:numId w:val="38"/>
        </w:numPr>
        <w:tabs>
          <w:tab w:val="left" w:pos="426"/>
        </w:tabs>
        <w:spacing w:after="0" w:line="276" w:lineRule="auto"/>
        <w:ind w:left="0" w:firstLine="0"/>
        <w:contextualSpacing w:val="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Funkcionarji </w:t>
      </w:r>
      <w:r w:rsidR="00931079" w:rsidRPr="00080743">
        <w:rPr>
          <w:rFonts w:asciiTheme="majorHAnsi" w:hAnsiTheme="majorHAnsi" w:cstheme="majorHAnsi"/>
          <w:sz w:val="22"/>
          <w:szCs w:val="22"/>
          <w:lang w:val="ca-ES"/>
        </w:rPr>
        <w:t>in zunanji izvajalci ne smejo puščati nosilcev osebnih podatkov na mizah in drugih nezavarovanih mestih v prisotnosti oseb, ki nimajo</w:t>
      </w:r>
      <w:r w:rsidR="0054510E" w:rsidRPr="00080743">
        <w:rPr>
          <w:rFonts w:asciiTheme="majorHAnsi" w:hAnsiTheme="majorHAnsi" w:cstheme="majorHAnsi"/>
          <w:sz w:val="22"/>
          <w:szCs w:val="22"/>
          <w:lang w:val="ca-ES"/>
        </w:rPr>
        <w:t xml:space="preserve"> pravice vpogleda v te podatke,</w:t>
      </w:r>
      <w:r w:rsidR="00931079" w:rsidRPr="00080743">
        <w:rPr>
          <w:rFonts w:asciiTheme="majorHAnsi" w:hAnsiTheme="majorHAnsi" w:cstheme="majorHAnsi"/>
          <w:sz w:val="22"/>
          <w:szCs w:val="22"/>
          <w:lang w:val="ca-ES"/>
        </w:rPr>
        <w:t xml:space="preserve"> nosilci podatkov in računalniški prikazovalniki pa morajo biti nameščeni tako, da </w:t>
      </w:r>
      <w:r w:rsidR="00D8209E" w:rsidRPr="00080743">
        <w:rPr>
          <w:rFonts w:asciiTheme="majorHAnsi" w:hAnsiTheme="majorHAnsi" w:cstheme="majorHAnsi"/>
          <w:sz w:val="22"/>
          <w:szCs w:val="22"/>
          <w:lang w:val="ca-ES"/>
        </w:rPr>
        <w:t>nepooblaščene</w:t>
      </w:r>
      <w:r w:rsidR="00931079" w:rsidRPr="00080743">
        <w:rPr>
          <w:rFonts w:asciiTheme="majorHAnsi" w:hAnsiTheme="majorHAnsi" w:cstheme="majorHAnsi"/>
          <w:sz w:val="22"/>
          <w:szCs w:val="22"/>
          <w:lang w:val="ca-ES"/>
        </w:rPr>
        <w:t xml:space="preserve"> osebe nimajo vpogleda vanje.</w:t>
      </w:r>
    </w:p>
    <w:p w14:paraId="2604F6FE" w14:textId="3CA2EA36" w:rsidR="00731EE3" w:rsidRPr="00080743" w:rsidRDefault="00931079" w:rsidP="004106D8">
      <w:pPr>
        <w:pStyle w:val="ListParagraph"/>
        <w:numPr>
          <w:ilvl w:val="0"/>
          <w:numId w:val="38"/>
        </w:numPr>
        <w:tabs>
          <w:tab w:val="left" w:pos="426"/>
        </w:tabs>
        <w:spacing w:after="0" w:line="276" w:lineRule="auto"/>
        <w:ind w:left="0" w:firstLine="0"/>
        <w:contextualSpacing w:val="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Vzdrževanje in popravila strojne računalniške in druge opreme lahko izvajajo</w:t>
      </w:r>
      <w:r w:rsidR="00D8209E" w:rsidRPr="00080743">
        <w:rPr>
          <w:rFonts w:asciiTheme="majorHAnsi" w:hAnsiTheme="majorHAnsi" w:cstheme="majorHAnsi"/>
          <w:sz w:val="22"/>
          <w:szCs w:val="22"/>
          <w:lang w:val="ca-ES"/>
        </w:rPr>
        <w:t xml:space="preserve"> </w:t>
      </w:r>
      <w:r w:rsidRPr="00080743">
        <w:rPr>
          <w:rFonts w:asciiTheme="majorHAnsi" w:hAnsiTheme="majorHAnsi" w:cstheme="majorHAnsi"/>
          <w:sz w:val="22"/>
          <w:szCs w:val="22"/>
          <w:lang w:val="ca-ES"/>
        </w:rPr>
        <w:t xml:space="preserve">pooblaščeni servisi in vzdrževalci, ki imajo s </w:t>
      </w:r>
      <w:r w:rsidR="000C7904">
        <w:rPr>
          <w:rFonts w:asciiTheme="majorHAnsi" w:hAnsiTheme="majorHAnsi" w:cstheme="majorHAnsi"/>
          <w:sz w:val="22"/>
          <w:szCs w:val="22"/>
          <w:lang w:val="ca-ES"/>
        </w:rPr>
        <w:t>Klubom</w:t>
      </w:r>
      <w:r w:rsidR="000C7904" w:rsidRPr="00080743">
        <w:rPr>
          <w:rFonts w:asciiTheme="majorHAnsi" w:hAnsiTheme="majorHAnsi" w:cstheme="majorHAnsi"/>
          <w:sz w:val="22"/>
          <w:szCs w:val="22"/>
          <w:lang w:val="ca-ES"/>
        </w:rPr>
        <w:t xml:space="preserve"> </w:t>
      </w:r>
      <w:r w:rsidRPr="00080743">
        <w:rPr>
          <w:rFonts w:asciiTheme="majorHAnsi" w:hAnsiTheme="majorHAnsi" w:cstheme="majorHAnsi"/>
          <w:sz w:val="22"/>
          <w:szCs w:val="22"/>
          <w:lang w:val="ca-ES"/>
        </w:rPr>
        <w:t>sklenjeno ustrezno pogodb</w:t>
      </w:r>
      <w:r w:rsidR="00493046" w:rsidRPr="00080743">
        <w:rPr>
          <w:rFonts w:asciiTheme="majorHAnsi" w:hAnsiTheme="majorHAnsi" w:cstheme="majorHAnsi"/>
          <w:sz w:val="22"/>
          <w:szCs w:val="22"/>
          <w:lang w:val="ca-ES"/>
        </w:rPr>
        <w:t>eno razmerje</w:t>
      </w:r>
      <w:r w:rsidRPr="00080743">
        <w:rPr>
          <w:rFonts w:asciiTheme="majorHAnsi" w:hAnsiTheme="majorHAnsi" w:cstheme="majorHAnsi"/>
          <w:sz w:val="22"/>
          <w:szCs w:val="22"/>
          <w:lang w:val="ca-ES"/>
        </w:rPr>
        <w:t>.</w:t>
      </w:r>
    </w:p>
    <w:p w14:paraId="6E081BD4" w14:textId="06A7CA3C" w:rsidR="009E6FE5" w:rsidRPr="00080743" w:rsidRDefault="00931079" w:rsidP="004106D8">
      <w:pPr>
        <w:pStyle w:val="ListParagraph"/>
        <w:numPr>
          <w:ilvl w:val="0"/>
          <w:numId w:val="38"/>
        </w:numPr>
        <w:tabs>
          <w:tab w:val="left" w:pos="426"/>
        </w:tabs>
        <w:spacing w:after="0" w:line="276" w:lineRule="auto"/>
        <w:ind w:left="0" w:firstLine="0"/>
        <w:contextualSpacing w:val="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lastRenderedPageBreak/>
        <w:t xml:space="preserve">Vzdrževalci prostorov, strojne in programske opreme, obiskovalci in poslovni partnerji se smejo gibati v varovanih prostorih samo z vednostjo </w:t>
      </w:r>
      <w:r w:rsidR="005E6CC8" w:rsidRPr="00080743">
        <w:rPr>
          <w:rFonts w:asciiTheme="majorHAnsi" w:hAnsiTheme="majorHAnsi" w:cstheme="majorHAnsi"/>
          <w:sz w:val="22"/>
          <w:szCs w:val="22"/>
          <w:lang w:val="ca-ES"/>
        </w:rPr>
        <w:t>osebe</w:t>
      </w:r>
      <w:r w:rsidRPr="00080743">
        <w:rPr>
          <w:rFonts w:asciiTheme="majorHAnsi" w:hAnsiTheme="majorHAnsi" w:cstheme="majorHAnsi"/>
          <w:sz w:val="22"/>
          <w:szCs w:val="22"/>
          <w:lang w:val="ca-ES"/>
        </w:rPr>
        <w:t>, ki nadzoruje varovani prostor, kjer se oseba giba.</w:t>
      </w:r>
    </w:p>
    <w:p w14:paraId="10906344" w14:textId="77777777" w:rsidR="00305E35" w:rsidRPr="00080743" w:rsidRDefault="00305E35" w:rsidP="004A4A91">
      <w:pPr>
        <w:spacing w:after="0" w:line="360" w:lineRule="auto"/>
        <w:jc w:val="both"/>
        <w:rPr>
          <w:rFonts w:asciiTheme="majorHAnsi" w:hAnsiTheme="majorHAnsi" w:cstheme="majorHAnsi"/>
          <w:sz w:val="22"/>
          <w:szCs w:val="22"/>
          <w:lang w:val="ca-ES"/>
        </w:rPr>
      </w:pPr>
    </w:p>
    <w:p w14:paraId="48207ABE" w14:textId="2E00765E" w:rsidR="009E6FE5" w:rsidRPr="00080743" w:rsidRDefault="00A02922" w:rsidP="00A02922">
      <w:pPr>
        <w:spacing w:after="0" w:line="360" w:lineRule="auto"/>
        <w:ind w:left="720"/>
        <w:jc w:val="center"/>
        <w:rPr>
          <w:rFonts w:asciiTheme="majorHAnsi" w:hAnsiTheme="majorHAnsi" w:cstheme="majorHAnsi"/>
          <w:b/>
          <w:sz w:val="22"/>
          <w:szCs w:val="22"/>
          <w:lang w:val="ca-ES"/>
        </w:rPr>
      </w:pPr>
      <w:r w:rsidRPr="00080743">
        <w:rPr>
          <w:rFonts w:asciiTheme="majorHAnsi" w:hAnsiTheme="majorHAnsi" w:cstheme="majorHAnsi"/>
          <w:b/>
          <w:sz w:val="22"/>
          <w:szCs w:val="22"/>
          <w:lang w:val="ca-ES"/>
        </w:rPr>
        <w:t>11.</w:t>
      </w:r>
      <w:r w:rsidRPr="00080743">
        <w:rPr>
          <w:rFonts w:asciiTheme="majorHAnsi" w:hAnsiTheme="majorHAnsi" w:cstheme="majorHAnsi"/>
          <w:b/>
          <w:sz w:val="22"/>
          <w:szCs w:val="22"/>
          <w:lang w:val="ca-ES"/>
        </w:rPr>
        <w:tab/>
      </w:r>
      <w:r w:rsidR="009E6FE5" w:rsidRPr="00080743">
        <w:rPr>
          <w:rFonts w:asciiTheme="majorHAnsi" w:hAnsiTheme="majorHAnsi" w:cstheme="majorHAnsi"/>
          <w:b/>
          <w:sz w:val="22"/>
          <w:szCs w:val="22"/>
          <w:lang w:val="ca-ES"/>
        </w:rPr>
        <w:t>člen</w:t>
      </w:r>
    </w:p>
    <w:p w14:paraId="77B5C1CF" w14:textId="309CB44D" w:rsidR="00931079" w:rsidRPr="00080743" w:rsidRDefault="009E6FE5" w:rsidP="004A4A91">
      <w:pPr>
        <w:pStyle w:val="ListParagraph"/>
        <w:spacing w:after="0" w:line="360" w:lineRule="auto"/>
        <w:ind w:left="0"/>
        <w:contextualSpacing w:val="0"/>
        <w:jc w:val="center"/>
        <w:rPr>
          <w:rFonts w:asciiTheme="majorHAnsi" w:hAnsiTheme="majorHAnsi" w:cstheme="majorHAnsi"/>
          <w:b/>
          <w:sz w:val="22"/>
          <w:szCs w:val="22"/>
          <w:lang w:val="ca-ES"/>
        </w:rPr>
      </w:pPr>
      <w:r w:rsidRPr="00080743">
        <w:rPr>
          <w:rFonts w:asciiTheme="majorHAnsi" w:hAnsiTheme="majorHAnsi" w:cstheme="majorHAnsi"/>
          <w:b/>
          <w:sz w:val="22"/>
          <w:szCs w:val="22"/>
          <w:lang w:val="ca-ES"/>
        </w:rPr>
        <w:t>(varovanje računalniške opreme)</w:t>
      </w:r>
    </w:p>
    <w:p w14:paraId="7D386609" w14:textId="50FFDC4D" w:rsidR="00731EE3" w:rsidRPr="00080743" w:rsidRDefault="00931079" w:rsidP="004106D8">
      <w:pPr>
        <w:pStyle w:val="ListParagraph"/>
        <w:numPr>
          <w:ilvl w:val="0"/>
          <w:numId w:val="39"/>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Dostop do programske</w:t>
      </w:r>
      <w:r w:rsidR="0054510E" w:rsidRPr="00080743">
        <w:rPr>
          <w:rFonts w:asciiTheme="majorHAnsi" w:hAnsiTheme="majorHAnsi" w:cstheme="majorHAnsi"/>
          <w:sz w:val="22"/>
          <w:szCs w:val="22"/>
          <w:lang w:val="ca-ES"/>
        </w:rPr>
        <w:t xml:space="preserve"> opreme mora biti varovan tako,</w:t>
      </w:r>
      <w:r w:rsidRPr="00080743">
        <w:rPr>
          <w:rFonts w:asciiTheme="majorHAnsi" w:hAnsiTheme="majorHAnsi" w:cstheme="majorHAnsi"/>
          <w:sz w:val="22"/>
          <w:szCs w:val="22"/>
          <w:lang w:val="ca-ES"/>
        </w:rPr>
        <w:t xml:space="preserve"> da je omogočen dostop samo</w:t>
      </w:r>
      <w:r w:rsidR="00305E35" w:rsidRPr="00080743">
        <w:rPr>
          <w:rFonts w:asciiTheme="majorHAnsi" w:hAnsiTheme="majorHAnsi" w:cstheme="majorHAnsi"/>
          <w:sz w:val="22"/>
          <w:szCs w:val="22"/>
          <w:lang w:val="ca-ES"/>
        </w:rPr>
        <w:t xml:space="preserve"> tistim</w:t>
      </w:r>
      <w:r w:rsidRPr="00080743">
        <w:rPr>
          <w:rFonts w:asciiTheme="majorHAnsi" w:hAnsiTheme="majorHAnsi" w:cstheme="majorHAnsi"/>
          <w:sz w:val="22"/>
          <w:szCs w:val="22"/>
          <w:lang w:val="ca-ES"/>
        </w:rPr>
        <w:t xml:space="preserve"> </w:t>
      </w:r>
      <w:r w:rsidR="005E6CC8" w:rsidRPr="00080743">
        <w:rPr>
          <w:rFonts w:asciiTheme="majorHAnsi" w:hAnsiTheme="majorHAnsi" w:cstheme="majorHAnsi"/>
          <w:sz w:val="22"/>
          <w:szCs w:val="22"/>
          <w:lang w:val="ca-ES"/>
        </w:rPr>
        <w:t>osebam</w:t>
      </w:r>
      <w:r w:rsidR="00AF32A5" w:rsidRPr="00080743">
        <w:rPr>
          <w:rFonts w:asciiTheme="majorHAnsi" w:hAnsiTheme="majorHAnsi" w:cstheme="majorHAnsi"/>
          <w:sz w:val="22"/>
          <w:szCs w:val="22"/>
          <w:lang w:val="ca-ES"/>
        </w:rPr>
        <w:t>, ki jih je določil</w:t>
      </w:r>
      <w:r w:rsidRPr="00080743">
        <w:rPr>
          <w:rFonts w:asciiTheme="majorHAnsi" w:hAnsiTheme="majorHAnsi" w:cstheme="majorHAnsi"/>
          <w:sz w:val="22"/>
          <w:szCs w:val="22"/>
          <w:lang w:val="ca-ES"/>
        </w:rPr>
        <w:t xml:space="preserve"> </w:t>
      </w:r>
      <w:r w:rsidR="000C7904">
        <w:rPr>
          <w:rFonts w:asciiTheme="majorHAnsi" w:hAnsiTheme="majorHAnsi" w:cstheme="majorHAnsi"/>
          <w:sz w:val="22"/>
          <w:szCs w:val="22"/>
          <w:lang w:val="ca-ES"/>
        </w:rPr>
        <w:t xml:space="preserve">zakoniti zastopnik Kluba </w:t>
      </w:r>
      <w:r w:rsidRPr="00080743">
        <w:rPr>
          <w:rFonts w:asciiTheme="majorHAnsi" w:hAnsiTheme="majorHAnsi" w:cstheme="majorHAnsi"/>
          <w:sz w:val="22"/>
          <w:szCs w:val="22"/>
          <w:lang w:val="ca-ES"/>
        </w:rPr>
        <w:t xml:space="preserve">in zunanjim izvajalcem, ki v skladu s pogodbo opravljajo dogovorjene storitve. </w:t>
      </w:r>
    </w:p>
    <w:p w14:paraId="78F6C9AB" w14:textId="37D54486" w:rsidR="00731EE3" w:rsidRPr="00080743" w:rsidRDefault="00931079" w:rsidP="004106D8">
      <w:pPr>
        <w:pStyle w:val="ListParagraph"/>
        <w:numPr>
          <w:ilvl w:val="0"/>
          <w:numId w:val="39"/>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Popravljanje, spreminjanje in dopolnjevanje sistemske in aplikativne programske opreme je dovoljeno samo na podlagi odobritve </w:t>
      </w:r>
      <w:r w:rsidR="000C7904">
        <w:rPr>
          <w:rFonts w:asciiTheme="majorHAnsi" w:hAnsiTheme="majorHAnsi" w:cstheme="majorHAnsi"/>
          <w:sz w:val="22"/>
          <w:szCs w:val="22"/>
          <w:lang w:val="ca-ES"/>
        </w:rPr>
        <w:t>zakonitega zastopnika Kluba</w:t>
      </w:r>
      <w:r w:rsidRPr="00080743">
        <w:rPr>
          <w:rFonts w:asciiTheme="majorHAnsi" w:hAnsiTheme="majorHAnsi" w:cstheme="majorHAnsi"/>
          <w:sz w:val="22"/>
          <w:szCs w:val="22"/>
          <w:lang w:val="ca-ES"/>
        </w:rPr>
        <w:t>, izvajajo pa ga lahko</w:t>
      </w:r>
      <w:r w:rsidR="00305E35" w:rsidRPr="00080743">
        <w:rPr>
          <w:rFonts w:asciiTheme="majorHAnsi" w:hAnsiTheme="majorHAnsi" w:cstheme="majorHAnsi"/>
          <w:sz w:val="22"/>
          <w:szCs w:val="22"/>
          <w:lang w:val="ca-ES"/>
        </w:rPr>
        <w:t xml:space="preserve"> </w:t>
      </w:r>
      <w:r w:rsidRPr="00080743">
        <w:rPr>
          <w:rFonts w:asciiTheme="majorHAnsi" w:hAnsiTheme="majorHAnsi" w:cstheme="majorHAnsi"/>
          <w:sz w:val="22"/>
          <w:szCs w:val="22"/>
          <w:lang w:val="ca-ES"/>
        </w:rPr>
        <w:t>pooblaščeni servisi</w:t>
      </w:r>
      <w:r w:rsidR="00AF78BE" w:rsidRPr="00080743">
        <w:rPr>
          <w:rFonts w:asciiTheme="majorHAnsi" w:hAnsiTheme="majorHAnsi" w:cstheme="majorHAnsi"/>
          <w:sz w:val="22"/>
          <w:szCs w:val="22"/>
          <w:lang w:val="ca-ES"/>
        </w:rPr>
        <w:t xml:space="preserve"> in organizacije, ki</w:t>
      </w:r>
      <w:r w:rsidRPr="00080743">
        <w:rPr>
          <w:rFonts w:asciiTheme="majorHAnsi" w:hAnsiTheme="majorHAnsi" w:cstheme="majorHAnsi"/>
          <w:sz w:val="22"/>
          <w:szCs w:val="22"/>
          <w:lang w:val="ca-ES"/>
        </w:rPr>
        <w:t xml:space="preserve"> imajo s </w:t>
      </w:r>
      <w:r w:rsidR="000C7904">
        <w:rPr>
          <w:rFonts w:asciiTheme="majorHAnsi" w:hAnsiTheme="majorHAnsi" w:cstheme="majorHAnsi"/>
          <w:sz w:val="22"/>
          <w:szCs w:val="22"/>
          <w:lang w:val="ca-ES"/>
        </w:rPr>
        <w:t>Klubom</w:t>
      </w:r>
      <w:r w:rsidR="000C7904" w:rsidRPr="00080743">
        <w:rPr>
          <w:rFonts w:asciiTheme="majorHAnsi" w:hAnsiTheme="majorHAnsi" w:cstheme="majorHAnsi"/>
          <w:sz w:val="22"/>
          <w:szCs w:val="22"/>
          <w:lang w:val="ca-ES"/>
        </w:rPr>
        <w:t xml:space="preserve"> </w:t>
      </w:r>
      <w:r w:rsidRPr="00080743">
        <w:rPr>
          <w:rFonts w:asciiTheme="majorHAnsi" w:hAnsiTheme="majorHAnsi" w:cstheme="majorHAnsi"/>
          <w:sz w:val="22"/>
          <w:szCs w:val="22"/>
          <w:lang w:val="ca-ES"/>
        </w:rPr>
        <w:t>sklenjeno ustrezno pogodbo. Izvajalci morajo spremembe in dopolnitve sistemske in aplikativne programske opreme ustrezno dokumentirati.</w:t>
      </w:r>
    </w:p>
    <w:p w14:paraId="4F3B26EA" w14:textId="428ACD9F" w:rsidR="00731EE3" w:rsidRPr="00080743" w:rsidRDefault="00931079" w:rsidP="004106D8">
      <w:pPr>
        <w:pStyle w:val="ListParagraph"/>
        <w:numPr>
          <w:ilvl w:val="0"/>
          <w:numId w:val="39"/>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Za shranjevanje in varovanje aplikativne programske opreme veljaj</w:t>
      </w:r>
      <w:r w:rsidR="00493046" w:rsidRPr="00080743">
        <w:rPr>
          <w:rFonts w:asciiTheme="majorHAnsi" w:hAnsiTheme="majorHAnsi" w:cstheme="majorHAnsi"/>
          <w:sz w:val="22"/>
          <w:szCs w:val="22"/>
          <w:lang w:val="ca-ES"/>
        </w:rPr>
        <w:t>o enaka določila, kot za ostale</w:t>
      </w:r>
      <w:r w:rsidRPr="00080743">
        <w:rPr>
          <w:rFonts w:asciiTheme="majorHAnsi" w:hAnsiTheme="majorHAnsi" w:cstheme="majorHAnsi"/>
          <w:sz w:val="22"/>
          <w:szCs w:val="22"/>
          <w:lang w:val="ca-ES"/>
        </w:rPr>
        <w:t xml:space="preserve"> podatke iz tega pravilnika.</w:t>
      </w:r>
    </w:p>
    <w:p w14:paraId="26CC51B2" w14:textId="5EF0713A" w:rsidR="00731EE3" w:rsidRPr="00080743" w:rsidRDefault="00931079" w:rsidP="004106D8">
      <w:pPr>
        <w:pStyle w:val="ListParagraph"/>
        <w:numPr>
          <w:ilvl w:val="0"/>
          <w:numId w:val="39"/>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Na diskih mrežnega strežnika in lokalnih delovnih postaj, kjer</w:t>
      </w:r>
      <w:r w:rsidR="00493046" w:rsidRPr="00080743">
        <w:rPr>
          <w:rFonts w:asciiTheme="majorHAnsi" w:hAnsiTheme="majorHAnsi" w:cstheme="majorHAnsi"/>
          <w:sz w:val="22"/>
          <w:szCs w:val="22"/>
          <w:lang w:val="ca-ES"/>
        </w:rPr>
        <w:t xml:space="preserve"> se nahajajo osebni podatki, se</w:t>
      </w:r>
      <w:r w:rsidRPr="00080743">
        <w:rPr>
          <w:rFonts w:asciiTheme="majorHAnsi" w:hAnsiTheme="majorHAnsi" w:cstheme="majorHAnsi"/>
          <w:sz w:val="22"/>
          <w:szCs w:val="22"/>
          <w:lang w:val="ca-ES"/>
        </w:rPr>
        <w:t xml:space="preserve"> avtomatsko preverja prisotnost računalniških virusov (z antivirusnim programom). V primeru, da se pojavi računalniški virus, ga</w:t>
      </w:r>
      <w:r w:rsidR="00305E35" w:rsidRPr="00080743">
        <w:rPr>
          <w:rFonts w:asciiTheme="majorHAnsi" w:hAnsiTheme="majorHAnsi" w:cstheme="majorHAnsi"/>
          <w:sz w:val="22"/>
          <w:szCs w:val="22"/>
          <w:lang w:val="ca-ES"/>
        </w:rPr>
        <w:t xml:space="preserve"> </w:t>
      </w:r>
      <w:r w:rsidR="00B62A68">
        <w:rPr>
          <w:rFonts w:asciiTheme="majorHAnsi" w:hAnsiTheme="majorHAnsi" w:cstheme="majorHAnsi"/>
          <w:sz w:val="22"/>
          <w:szCs w:val="22"/>
          <w:lang w:val="ca-ES"/>
        </w:rPr>
        <w:t>je potrebno</w:t>
      </w:r>
      <w:r w:rsidRPr="00080743">
        <w:rPr>
          <w:rFonts w:asciiTheme="majorHAnsi" w:hAnsiTheme="majorHAnsi" w:cstheme="majorHAnsi"/>
          <w:sz w:val="22"/>
          <w:szCs w:val="22"/>
          <w:lang w:val="ca-ES"/>
        </w:rPr>
        <w:t xml:space="preserve"> nemudoma odpravi</w:t>
      </w:r>
      <w:r w:rsidR="00B62A68">
        <w:rPr>
          <w:rFonts w:asciiTheme="majorHAnsi" w:hAnsiTheme="majorHAnsi" w:cstheme="majorHAnsi"/>
          <w:sz w:val="22"/>
          <w:szCs w:val="22"/>
          <w:lang w:val="ca-ES"/>
        </w:rPr>
        <w:t>ti</w:t>
      </w:r>
      <w:r w:rsidRPr="00080743">
        <w:rPr>
          <w:rFonts w:asciiTheme="majorHAnsi" w:hAnsiTheme="majorHAnsi" w:cstheme="majorHAnsi"/>
          <w:sz w:val="22"/>
          <w:szCs w:val="22"/>
          <w:lang w:val="ca-ES"/>
        </w:rPr>
        <w:t>, obenem pa ugotovi vzrok pojav</w:t>
      </w:r>
      <w:r w:rsidR="000A5F06" w:rsidRPr="00080743">
        <w:rPr>
          <w:rFonts w:asciiTheme="majorHAnsi" w:hAnsiTheme="majorHAnsi" w:cstheme="majorHAnsi"/>
          <w:sz w:val="22"/>
          <w:szCs w:val="22"/>
          <w:lang w:val="ca-ES"/>
        </w:rPr>
        <w:t>e</w:t>
      </w:r>
      <w:r w:rsidRPr="00080743">
        <w:rPr>
          <w:rFonts w:asciiTheme="majorHAnsi" w:hAnsiTheme="majorHAnsi" w:cstheme="majorHAnsi"/>
          <w:sz w:val="22"/>
          <w:szCs w:val="22"/>
          <w:lang w:val="ca-ES"/>
        </w:rPr>
        <w:t xml:space="preserve"> virusa v računalniškem informacijskem sistemu in sprej</w:t>
      </w:r>
      <w:r w:rsidR="00B62A68">
        <w:rPr>
          <w:rFonts w:asciiTheme="majorHAnsi" w:hAnsiTheme="majorHAnsi" w:cstheme="majorHAnsi"/>
          <w:sz w:val="22"/>
          <w:szCs w:val="22"/>
          <w:lang w:val="ca-ES"/>
        </w:rPr>
        <w:t>eti</w:t>
      </w:r>
      <w:r w:rsidRPr="00080743">
        <w:rPr>
          <w:rFonts w:asciiTheme="majorHAnsi" w:hAnsiTheme="majorHAnsi" w:cstheme="majorHAnsi"/>
          <w:sz w:val="22"/>
          <w:szCs w:val="22"/>
          <w:lang w:val="ca-ES"/>
        </w:rPr>
        <w:t xml:space="preserve"> ustrezne ukrepe.</w:t>
      </w:r>
    </w:p>
    <w:p w14:paraId="29BA28D2" w14:textId="5D3A4633" w:rsidR="00731EE3" w:rsidRPr="00080743" w:rsidRDefault="00931079" w:rsidP="004106D8">
      <w:pPr>
        <w:pStyle w:val="ListParagraph"/>
        <w:numPr>
          <w:ilvl w:val="0"/>
          <w:numId w:val="39"/>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Vsi osebni podatki in programska oprema, ki so namenjeni uporabi v računalniškem informacijskem sistemu, in prispejo na </w:t>
      </w:r>
      <w:r w:rsidR="000C7904">
        <w:rPr>
          <w:rFonts w:asciiTheme="majorHAnsi" w:hAnsiTheme="majorHAnsi" w:cstheme="majorHAnsi"/>
          <w:sz w:val="22"/>
          <w:szCs w:val="22"/>
          <w:lang w:val="ca-ES"/>
        </w:rPr>
        <w:t>Klub</w:t>
      </w:r>
      <w:r w:rsidR="000C7904" w:rsidRPr="00080743">
        <w:rPr>
          <w:rFonts w:asciiTheme="majorHAnsi" w:hAnsiTheme="majorHAnsi" w:cstheme="majorHAnsi"/>
          <w:sz w:val="22"/>
          <w:szCs w:val="22"/>
          <w:lang w:val="ca-ES"/>
        </w:rPr>
        <w:t xml:space="preserve"> </w:t>
      </w:r>
      <w:r w:rsidRPr="00080743">
        <w:rPr>
          <w:rFonts w:asciiTheme="majorHAnsi" w:hAnsiTheme="majorHAnsi" w:cstheme="majorHAnsi"/>
          <w:sz w:val="22"/>
          <w:szCs w:val="22"/>
          <w:lang w:val="ca-ES"/>
        </w:rPr>
        <w:t>na medijih za prenos računalniških podatkov ali preko telekomunikacijskih kanalov, morajo biti pred uporabo preverjeni glede prisotnosti računalniških virusov. Preverjanje opravi</w:t>
      </w:r>
      <w:r w:rsidR="000A5F06" w:rsidRPr="00080743">
        <w:rPr>
          <w:rFonts w:asciiTheme="majorHAnsi" w:hAnsiTheme="majorHAnsi" w:cstheme="majorHAnsi"/>
          <w:sz w:val="22"/>
          <w:szCs w:val="22"/>
          <w:lang w:val="ca-ES"/>
        </w:rPr>
        <w:t xml:space="preserve"> </w:t>
      </w:r>
      <w:r w:rsidRPr="00080743">
        <w:rPr>
          <w:rFonts w:asciiTheme="majorHAnsi" w:hAnsiTheme="majorHAnsi" w:cstheme="majorHAnsi"/>
          <w:sz w:val="22"/>
          <w:szCs w:val="22"/>
          <w:lang w:val="ca-ES"/>
        </w:rPr>
        <w:t xml:space="preserve">oseba, pooblaščena s strani </w:t>
      </w:r>
      <w:r w:rsidR="000C7904">
        <w:rPr>
          <w:rFonts w:asciiTheme="majorHAnsi" w:hAnsiTheme="majorHAnsi" w:cstheme="majorHAnsi"/>
          <w:sz w:val="22"/>
          <w:szCs w:val="22"/>
          <w:lang w:val="ca-ES"/>
        </w:rPr>
        <w:t>zakonitega zastopnika Kluba</w:t>
      </w:r>
      <w:r w:rsidRPr="00080743">
        <w:rPr>
          <w:rFonts w:asciiTheme="majorHAnsi" w:hAnsiTheme="majorHAnsi" w:cstheme="majorHAnsi"/>
          <w:sz w:val="22"/>
          <w:szCs w:val="22"/>
          <w:lang w:val="ca-ES"/>
        </w:rPr>
        <w:t>.</w:t>
      </w:r>
    </w:p>
    <w:p w14:paraId="17B33824" w14:textId="1FA3FA88" w:rsidR="00731EE3" w:rsidRPr="00080743" w:rsidRDefault="00211726" w:rsidP="004106D8">
      <w:pPr>
        <w:pStyle w:val="ListParagraph"/>
        <w:numPr>
          <w:ilvl w:val="0"/>
          <w:numId w:val="39"/>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Funkcionarji </w:t>
      </w:r>
      <w:r w:rsidR="00931079" w:rsidRPr="00080743">
        <w:rPr>
          <w:rFonts w:asciiTheme="majorHAnsi" w:hAnsiTheme="majorHAnsi" w:cstheme="majorHAnsi"/>
          <w:sz w:val="22"/>
          <w:szCs w:val="22"/>
          <w:lang w:val="ca-ES"/>
        </w:rPr>
        <w:t xml:space="preserve">ne smejo nameščati </w:t>
      </w:r>
      <w:r w:rsidR="00B62A68">
        <w:rPr>
          <w:rFonts w:asciiTheme="majorHAnsi" w:hAnsiTheme="majorHAnsi" w:cstheme="majorHAnsi"/>
          <w:sz w:val="22"/>
          <w:szCs w:val="22"/>
          <w:lang w:val="ca-ES"/>
        </w:rPr>
        <w:t xml:space="preserve">ali odnašati </w:t>
      </w:r>
      <w:r w:rsidR="00931079" w:rsidRPr="00080743">
        <w:rPr>
          <w:rFonts w:asciiTheme="majorHAnsi" w:hAnsiTheme="majorHAnsi" w:cstheme="majorHAnsi"/>
          <w:sz w:val="22"/>
          <w:szCs w:val="22"/>
          <w:lang w:val="ca-ES"/>
        </w:rPr>
        <w:t>programske opreme brez vednosti</w:t>
      </w:r>
      <w:r w:rsidR="00B62A68">
        <w:rPr>
          <w:rFonts w:asciiTheme="majorHAnsi" w:hAnsiTheme="majorHAnsi" w:cstheme="majorHAnsi"/>
          <w:sz w:val="22"/>
          <w:szCs w:val="22"/>
          <w:lang w:val="ca-ES"/>
        </w:rPr>
        <w:t xml:space="preserve"> in odobritve </w:t>
      </w:r>
      <w:r w:rsidR="000C7904">
        <w:rPr>
          <w:rFonts w:asciiTheme="majorHAnsi" w:hAnsiTheme="majorHAnsi" w:cstheme="majorHAnsi"/>
          <w:sz w:val="22"/>
          <w:szCs w:val="22"/>
          <w:lang w:val="ca-ES"/>
        </w:rPr>
        <w:t>zakonitega zastopnika Kluba</w:t>
      </w:r>
      <w:r w:rsidR="00B62A68">
        <w:rPr>
          <w:rFonts w:asciiTheme="majorHAnsi" w:hAnsiTheme="majorHAnsi" w:cstheme="majorHAnsi"/>
          <w:sz w:val="22"/>
          <w:szCs w:val="22"/>
          <w:lang w:val="ca-ES"/>
        </w:rPr>
        <w:t>.</w:t>
      </w:r>
      <w:r w:rsidR="00931079" w:rsidRPr="00080743">
        <w:rPr>
          <w:rFonts w:asciiTheme="majorHAnsi" w:hAnsiTheme="majorHAnsi" w:cstheme="majorHAnsi"/>
          <w:sz w:val="22"/>
          <w:szCs w:val="22"/>
          <w:lang w:val="ca-ES"/>
        </w:rPr>
        <w:t xml:space="preserve"> </w:t>
      </w:r>
    </w:p>
    <w:p w14:paraId="349F4F60" w14:textId="4865C803" w:rsidR="00731EE3" w:rsidRPr="00080743" w:rsidRDefault="00931079" w:rsidP="004106D8">
      <w:pPr>
        <w:pStyle w:val="ListParagraph"/>
        <w:numPr>
          <w:ilvl w:val="0"/>
          <w:numId w:val="39"/>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Dostop do podatkov preko aplikativne programske opreme se varuje s sistemom gesel za avtorizacijo in identifikacijo uporabnikov programov in podatkov, sistem gesel pa mora omogočati tudi možnost naknadnega ugotavljanja, kdaj je bil opravljen vnos posamezni</w:t>
      </w:r>
      <w:r w:rsidR="00DE1794" w:rsidRPr="00080743">
        <w:rPr>
          <w:rFonts w:asciiTheme="majorHAnsi" w:hAnsiTheme="majorHAnsi" w:cstheme="majorHAnsi"/>
          <w:sz w:val="22"/>
          <w:szCs w:val="22"/>
          <w:lang w:val="ca-ES"/>
        </w:rPr>
        <w:t xml:space="preserve">h osebnih podatkov </w:t>
      </w:r>
      <w:r w:rsidRPr="00080743">
        <w:rPr>
          <w:rFonts w:asciiTheme="majorHAnsi" w:hAnsiTheme="majorHAnsi" w:cstheme="majorHAnsi"/>
          <w:sz w:val="22"/>
          <w:szCs w:val="22"/>
          <w:lang w:val="ca-ES"/>
        </w:rPr>
        <w:t>v zbirko podatkov, kdaj so bili podatki uporabljeni ali drugače ob</w:t>
      </w:r>
      <w:r w:rsidR="00561F79" w:rsidRPr="00080743">
        <w:rPr>
          <w:rFonts w:asciiTheme="majorHAnsi" w:hAnsiTheme="majorHAnsi" w:cstheme="majorHAnsi"/>
          <w:sz w:val="22"/>
          <w:szCs w:val="22"/>
          <w:lang w:val="ca-ES"/>
        </w:rPr>
        <w:t>delovani ter kdo je to storil.</w:t>
      </w:r>
    </w:p>
    <w:p w14:paraId="3EC2E63B" w14:textId="6CDF2DF2" w:rsidR="00931079" w:rsidRPr="00080743" w:rsidRDefault="00931079" w:rsidP="004106D8">
      <w:pPr>
        <w:pStyle w:val="ListParagraph"/>
        <w:numPr>
          <w:ilvl w:val="0"/>
          <w:numId w:val="39"/>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Za potrebe restavriranja računalniškega sistema ob okvarah in ob drugih izjemnih situacijah se zagotavlja redna izdelava kopij vsebine mrežnega strežnika in lokalnih postaj, če se podatki tam nahajajo. Računalniške kopije vsebin zbirk osebnih podatkov (backup) na medijih se hranijo v zavarovanih zaklenjenih prostorih in v predpisanih klimatskih razmerah. </w:t>
      </w:r>
    </w:p>
    <w:p w14:paraId="7B277823" w14:textId="77777777" w:rsidR="009E2A20" w:rsidRPr="00080743" w:rsidRDefault="009E2A20" w:rsidP="004A4A91">
      <w:pPr>
        <w:spacing w:after="0" w:line="360" w:lineRule="auto"/>
        <w:jc w:val="both"/>
        <w:rPr>
          <w:rFonts w:asciiTheme="majorHAnsi" w:hAnsiTheme="majorHAnsi" w:cstheme="majorHAnsi"/>
          <w:sz w:val="22"/>
          <w:szCs w:val="22"/>
          <w:lang w:val="ca-ES"/>
        </w:rPr>
      </w:pPr>
    </w:p>
    <w:p w14:paraId="554006B4" w14:textId="77777777" w:rsidR="00AF32A5" w:rsidRPr="00080743" w:rsidRDefault="00AF32A5" w:rsidP="004A4A91">
      <w:pPr>
        <w:pStyle w:val="ListParagraph"/>
        <w:numPr>
          <w:ilvl w:val="0"/>
          <w:numId w:val="24"/>
        </w:numPr>
        <w:spacing w:line="360" w:lineRule="auto"/>
        <w:ind w:left="0" w:firstLine="0"/>
        <w:jc w:val="center"/>
        <w:rPr>
          <w:rFonts w:asciiTheme="majorHAnsi" w:hAnsiTheme="majorHAnsi" w:cstheme="majorHAnsi"/>
          <w:b/>
          <w:sz w:val="22"/>
          <w:szCs w:val="22"/>
          <w:lang w:val="ca-ES"/>
        </w:rPr>
      </w:pPr>
      <w:r w:rsidRPr="00080743">
        <w:rPr>
          <w:rFonts w:asciiTheme="majorHAnsi" w:hAnsiTheme="majorHAnsi" w:cstheme="majorHAnsi"/>
          <w:b/>
          <w:sz w:val="22"/>
          <w:szCs w:val="22"/>
          <w:lang w:val="ca-ES"/>
        </w:rPr>
        <w:t>člen</w:t>
      </w:r>
    </w:p>
    <w:p w14:paraId="6F7AAD71" w14:textId="144E117E" w:rsidR="00931079" w:rsidRPr="00080743" w:rsidRDefault="00AF32A5" w:rsidP="004A4A91">
      <w:pPr>
        <w:pStyle w:val="ListParagraph"/>
        <w:spacing w:line="360" w:lineRule="auto"/>
        <w:ind w:left="0"/>
        <w:jc w:val="center"/>
        <w:rPr>
          <w:rFonts w:asciiTheme="majorHAnsi" w:hAnsiTheme="majorHAnsi" w:cstheme="majorHAnsi"/>
          <w:b/>
          <w:sz w:val="22"/>
          <w:szCs w:val="22"/>
          <w:lang w:val="ca-ES"/>
        </w:rPr>
      </w:pPr>
      <w:r w:rsidRPr="00080743">
        <w:rPr>
          <w:rFonts w:asciiTheme="majorHAnsi" w:hAnsiTheme="majorHAnsi" w:cstheme="majorHAnsi"/>
          <w:b/>
          <w:sz w:val="22"/>
          <w:szCs w:val="22"/>
          <w:lang w:val="ca-ES"/>
        </w:rPr>
        <w:t>(pogodbena obdelava osebnih podatkov)</w:t>
      </w:r>
    </w:p>
    <w:p w14:paraId="6EE8FD9D" w14:textId="70CEEB60" w:rsidR="00731EE3" w:rsidRPr="00080743" w:rsidRDefault="000C7904" w:rsidP="004106D8">
      <w:pPr>
        <w:pStyle w:val="ListParagraph"/>
        <w:numPr>
          <w:ilvl w:val="0"/>
          <w:numId w:val="40"/>
        </w:numPr>
        <w:tabs>
          <w:tab w:val="left" w:pos="426"/>
        </w:tabs>
        <w:spacing w:after="0" w:line="276" w:lineRule="auto"/>
        <w:ind w:left="0" w:firstLine="0"/>
        <w:jc w:val="both"/>
        <w:rPr>
          <w:rFonts w:asciiTheme="majorHAnsi" w:hAnsiTheme="majorHAnsi" w:cstheme="majorHAnsi"/>
          <w:sz w:val="22"/>
          <w:szCs w:val="22"/>
          <w:lang w:val="ca-ES"/>
        </w:rPr>
      </w:pPr>
      <w:r>
        <w:rPr>
          <w:rFonts w:asciiTheme="majorHAnsi" w:hAnsiTheme="majorHAnsi" w:cstheme="majorHAnsi"/>
          <w:sz w:val="22"/>
          <w:szCs w:val="22"/>
          <w:lang w:val="ca-ES"/>
        </w:rPr>
        <w:t>Klub</w:t>
      </w:r>
      <w:r w:rsidRPr="00080743">
        <w:rPr>
          <w:rFonts w:asciiTheme="majorHAnsi" w:hAnsiTheme="majorHAnsi" w:cstheme="majorHAnsi"/>
          <w:sz w:val="22"/>
          <w:szCs w:val="22"/>
          <w:lang w:val="ca-ES"/>
        </w:rPr>
        <w:t xml:space="preserve"> </w:t>
      </w:r>
      <w:r w:rsidR="00931079" w:rsidRPr="00080743">
        <w:rPr>
          <w:rFonts w:asciiTheme="majorHAnsi" w:hAnsiTheme="majorHAnsi" w:cstheme="majorHAnsi"/>
          <w:sz w:val="22"/>
          <w:szCs w:val="22"/>
          <w:lang w:val="ca-ES"/>
        </w:rPr>
        <w:t xml:space="preserve">za potrebe pogodbene obdelave osebnih podatkov z vsako zunanjo pravno ali fizično osebo, ki opravlja posamezna opravila v zvezi z obdelavo osebnih podatkov in je registrirana za opravljanje takšne dejavnosti (obdelovalec), sklene pisno pogodbo, kot je določeno v </w:t>
      </w:r>
      <w:r w:rsidR="00AF32A5" w:rsidRPr="00080743">
        <w:rPr>
          <w:rFonts w:asciiTheme="majorHAnsi" w:hAnsiTheme="majorHAnsi" w:cstheme="majorHAnsi"/>
          <w:sz w:val="22"/>
          <w:szCs w:val="22"/>
          <w:lang w:val="ca-ES"/>
        </w:rPr>
        <w:t xml:space="preserve">28. </w:t>
      </w:r>
      <w:r w:rsidR="00931079" w:rsidRPr="00080743">
        <w:rPr>
          <w:rFonts w:asciiTheme="majorHAnsi" w:hAnsiTheme="majorHAnsi" w:cstheme="majorHAnsi"/>
          <w:sz w:val="22"/>
          <w:szCs w:val="22"/>
          <w:lang w:val="ca-ES"/>
        </w:rPr>
        <w:t xml:space="preserve">členu Splošne uredbe. </w:t>
      </w:r>
    </w:p>
    <w:p w14:paraId="718D3DBB" w14:textId="4D28B603" w:rsidR="00731EE3" w:rsidRPr="00080743" w:rsidRDefault="00931079" w:rsidP="004106D8">
      <w:pPr>
        <w:pStyle w:val="ListParagraph"/>
        <w:numPr>
          <w:ilvl w:val="0"/>
          <w:numId w:val="40"/>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Obdelovalec sme opravljati storitve obdelave osebnih podatkov samo v okviru pooblastil </w:t>
      </w:r>
      <w:r w:rsidR="000C7904">
        <w:rPr>
          <w:rFonts w:asciiTheme="majorHAnsi" w:hAnsiTheme="majorHAnsi" w:cstheme="majorHAnsi"/>
          <w:sz w:val="22"/>
          <w:szCs w:val="22"/>
          <w:lang w:val="ca-ES"/>
        </w:rPr>
        <w:t>Kluba</w:t>
      </w:r>
      <w:r w:rsidR="000C7904" w:rsidRPr="00080743">
        <w:rPr>
          <w:rFonts w:asciiTheme="majorHAnsi" w:hAnsiTheme="majorHAnsi" w:cstheme="majorHAnsi"/>
          <w:sz w:val="22"/>
          <w:szCs w:val="22"/>
          <w:lang w:val="ca-ES"/>
        </w:rPr>
        <w:t xml:space="preserve"> </w:t>
      </w:r>
      <w:r w:rsidRPr="00080743">
        <w:rPr>
          <w:rFonts w:asciiTheme="majorHAnsi" w:hAnsiTheme="majorHAnsi" w:cstheme="majorHAnsi"/>
          <w:sz w:val="22"/>
          <w:szCs w:val="22"/>
          <w:lang w:val="ca-ES"/>
        </w:rPr>
        <w:t>kot upravljavca in podatkov ne sme obdelovati ali drugače uporabljati za noben drug namen.</w:t>
      </w:r>
    </w:p>
    <w:p w14:paraId="4E6F46C9" w14:textId="2DDB7FE9" w:rsidR="00731EE3" w:rsidRPr="00080743" w:rsidRDefault="00931079" w:rsidP="004106D8">
      <w:pPr>
        <w:pStyle w:val="ListParagraph"/>
        <w:numPr>
          <w:ilvl w:val="0"/>
          <w:numId w:val="40"/>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lastRenderedPageBreak/>
        <w:t xml:space="preserve">Obdelovalec, ki za </w:t>
      </w:r>
      <w:r w:rsidR="000C7904">
        <w:rPr>
          <w:rFonts w:asciiTheme="majorHAnsi" w:hAnsiTheme="majorHAnsi" w:cstheme="majorHAnsi"/>
          <w:sz w:val="22"/>
          <w:szCs w:val="22"/>
          <w:lang w:val="ca-ES"/>
        </w:rPr>
        <w:t>Klub</w:t>
      </w:r>
      <w:r w:rsidR="000C7904" w:rsidRPr="00080743">
        <w:rPr>
          <w:rFonts w:asciiTheme="majorHAnsi" w:hAnsiTheme="majorHAnsi" w:cstheme="majorHAnsi"/>
          <w:sz w:val="22"/>
          <w:szCs w:val="22"/>
          <w:lang w:val="ca-ES"/>
        </w:rPr>
        <w:t xml:space="preserve"> </w:t>
      </w:r>
      <w:r w:rsidRPr="00080743">
        <w:rPr>
          <w:rFonts w:asciiTheme="majorHAnsi" w:hAnsiTheme="majorHAnsi" w:cstheme="majorHAnsi"/>
          <w:sz w:val="22"/>
          <w:szCs w:val="22"/>
          <w:lang w:val="ca-ES"/>
        </w:rPr>
        <w:t>opravlja dogovorjene storitve izven prostorov upravljavca, mora imeti vsaj enako strog način varovanja osebnih podatkov, kakor ga predvideva ta pravilnik.</w:t>
      </w:r>
    </w:p>
    <w:p w14:paraId="5E32F308" w14:textId="0A6D16FD" w:rsidR="00731EE3" w:rsidRPr="00080743" w:rsidRDefault="00931079" w:rsidP="004106D8">
      <w:pPr>
        <w:pStyle w:val="ListParagraph"/>
        <w:numPr>
          <w:ilvl w:val="0"/>
          <w:numId w:val="40"/>
        </w:numPr>
        <w:tabs>
          <w:tab w:val="left" w:pos="426"/>
        </w:tabs>
        <w:spacing w:after="0" w:line="276" w:lineRule="auto"/>
        <w:ind w:left="0"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Navedeno v </w:t>
      </w:r>
      <w:r w:rsidR="00FC7C28" w:rsidRPr="00080743">
        <w:rPr>
          <w:rFonts w:asciiTheme="majorHAnsi" w:hAnsiTheme="majorHAnsi" w:cstheme="majorHAnsi"/>
          <w:sz w:val="22"/>
          <w:szCs w:val="22"/>
          <w:lang w:val="ca-ES"/>
        </w:rPr>
        <w:t>6</w:t>
      </w:r>
      <w:r w:rsidR="00AF32A5" w:rsidRPr="00080743">
        <w:rPr>
          <w:rFonts w:asciiTheme="majorHAnsi" w:hAnsiTheme="majorHAnsi" w:cstheme="majorHAnsi"/>
          <w:sz w:val="22"/>
          <w:szCs w:val="22"/>
          <w:lang w:val="ca-ES"/>
        </w:rPr>
        <w:t xml:space="preserve">. </w:t>
      </w:r>
      <w:r w:rsidR="00FC7C28" w:rsidRPr="00080743">
        <w:rPr>
          <w:rFonts w:asciiTheme="majorHAnsi" w:hAnsiTheme="majorHAnsi" w:cstheme="majorHAnsi"/>
          <w:sz w:val="22"/>
          <w:szCs w:val="22"/>
          <w:lang w:val="ca-ES"/>
        </w:rPr>
        <w:t>č</w:t>
      </w:r>
      <w:r w:rsidR="00AF32A5" w:rsidRPr="00080743">
        <w:rPr>
          <w:rFonts w:asciiTheme="majorHAnsi" w:hAnsiTheme="majorHAnsi" w:cstheme="majorHAnsi"/>
          <w:sz w:val="22"/>
          <w:szCs w:val="22"/>
          <w:lang w:val="ca-ES"/>
        </w:rPr>
        <w:t>lenu</w:t>
      </w:r>
      <w:r w:rsidR="00FC7C28" w:rsidRPr="00080743">
        <w:rPr>
          <w:rFonts w:asciiTheme="majorHAnsi" w:hAnsiTheme="majorHAnsi" w:cstheme="majorHAnsi"/>
          <w:sz w:val="22"/>
          <w:szCs w:val="22"/>
          <w:lang w:val="ca-ES"/>
        </w:rPr>
        <w:t xml:space="preserve"> tega pravilnika</w:t>
      </w:r>
      <w:r w:rsidRPr="00080743">
        <w:rPr>
          <w:rFonts w:asciiTheme="majorHAnsi" w:hAnsiTheme="majorHAnsi" w:cstheme="majorHAnsi"/>
          <w:sz w:val="22"/>
          <w:szCs w:val="22"/>
          <w:lang w:val="ca-ES"/>
        </w:rPr>
        <w:t xml:space="preserve"> velja tudi za pogodbene obdelovalce, ki vzdržujejo obstoječo strojno in programsko opremo ter izdelujejo in nameščajo novo strojno ali programsko opremo. </w:t>
      </w:r>
    </w:p>
    <w:p w14:paraId="6F866BD8" w14:textId="58C6D9EC" w:rsidR="00931079" w:rsidRPr="00080743" w:rsidRDefault="000C7904" w:rsidP="004106D8">
      <w:pPr>
        <w:pStyle w:val="ListParagraph"/>
        <w:numPr>
          <w:ilvl w:val="0"/>
          <w:numId w:val="40"/>
        </w:numPr>
        <w:tabs>
          <w:tab w:val="left" w:pos="426"/>
        </w:tabs>
        <w:spacing w:after="0" w:line="276" w:lineRule="auto"/>
        <w:ind w:left="0" w:firstLine="0"/>
        <w:jc w:val="both"/>
        <w:rPr>
          <w:rFonts w:asciiTheme="majorHAnsi" w:hAnsiTheme="majorHAnsi" w:cstheme="majorHAnsi"/>
          <w:sz w:val="22"/>
          <w:szCs w:val="22"/>
          <w:lang w:val="ca-ES"/>
        </w:rPr>
      </w:pPr>
      <w:r>
        <w:rPr>
          <w:rFonts w:asciiTheme="majorHAnsi" w:hAnsiTheme="majorHAnsi" w:cstheme="majorHAnsi"/>
          <w:sz w:val="22"/>
          <w:szCs w:val="22"/>
          <w:lang w:val="ca-ES"/>
        </w:rPr>
        <w:t>Klub</w:t>
      </w:r>
      <w:r w:rsidRPr="00080743">
        <w:rPr>
          <w:rFonts w:asciiTheme="majorHAnsi" w:hAnsiTheme="majorHAnsi" w:cstheme="majorHAnsi"/>
          <w:sz w:val="22"/>
          <w:szCs w:val="22"/>
          <w:lang w:val="ca-ES"/>
        </w:rPr>
        <w:t xml:space="preserve"> </w:t>
      </w:r>
      <w:r w:rsidR="00931079" w:rsidRPr="00080743">
        <w:rPr>
          <w:rFonts w:asciiTheme="majorHAnsi" w:hAnsiTheme="majorHAnsi" w:cstheme="majorHAnsi"/>
          <w:sz w:val="22"/>
          <w:szCs w:val="22"/>
          <w:lang w:val="ca-ES"/>
        </w:rPr>
        <w:t>vodi seznam zunanjih izvajalcev, ki vsebuje:</w:t>
      </w:r>
    </w:p>
    <w:p w14:paraId="12E420C0" w14:textId="77777777" w:rsidR="00931079" w:rsidRPr="00080743" w:rsidRDefault="00931079" w:rsidP="00561F79">
      <w:pPr>
        <w:pStyle w:val="ListParagraph"/>
        <w:numPr>
          <w:ilvl w:val="0"/>
          <w:numId w:val="41"/>
        </w:numPr>
        <w:tabs>
          <w:tab w:val="left" w:pos="993"/>
        </w:tabs>
        <w:spacing w:after="0" w:line="276" w:lineRule="auto"/>
        <w:ind w:left="426"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naziv in sedež zunanjega izvajalca,</w:t>
      </w:r>
    </w:p>
    <w:p w14:paraId="54C93326" w14:textId="77777777" w:rsidR="00931079" w:rsidRPr="00080743" w:rsidRDefault="00931079" w:rsidP="00561F79">
      <w:pPr>
        <w:pStyle w:val="ListParagraph"/>
        <w:numPr>
          <w:ilvl w:val="0"/>
          <w:numId w:val="41"/>
        </w:numPr>
        <w:tabs>
          <w:tab w:val="left" w:pos="993"/>
        </w:tabs>
        <w:spacing w:after="0" w:line="276" w:lineRule="auto"/>
        <w:ind w:left="426"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ime in priimek oseb, ki izvajajo zunanje storitve ter kontaktne podatke teh oseb (naslov e-pošte in telefonska številka).</w:t>
      </w:r>
    </w:p>
    <w:p w14:paraId="522AC749" w14:textId="5FA30920" w:rsidR="00731EE3" w:rsidRPr="00080743" w:rsidRDefault="00931079" w:rsidP="004106D8">
      <w:pPr>
        <w:pStyle w:val="ListParagraph"/>
        <w:numPr>
          <w:ilvl w:val="0"/>
          <w:numId w:val="40"/>
        </w:numPr>
        <w:tabs>
          <w:tab w:val="left" w:pos="426"/>
        </w:tabs>
        <w:spacing w:after="0" w:line="276" w:lineRule="auto"/>
        <w:ind w:left="0" w:firstLine="0"/>
        <w:contextualSpacing w:val="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Določbe tega pravilnika se smiselno uporabljajo tudi v primerih, ko je </w:t>
      </w:r>
      <w:r w:rsidR="000C7904">
        <w:rPr>
          <w:rFonts w:asciiTheme="majorHAnsi" w:hAnsiTheme="majorHAnsi" w:cstheme="majorHAnsi"/>
          <w:sz w:val="22"/>
          <w:szCs w:val="22"/>
          <w:lang w:val="ca-ES"/>
        </w:rPr>
        <w:t>Klub</w:t>
      </w:r>
      <w:r w:rsidR="000C7904" w:rsidRPr="00080743">
        <w:rPr>
          <w:rFonts w:asciiTheme="majorHAnsi" w:hAnsiTheme="majorHAnsi" w:cstheme="majorHAnsi"/>
          <w:sz w:val="22"/>
          <w:szCs w:val="22"/>
          <w:lang w:val="ca-ES"/>
        </w:rPr>
        <w:t xml:space="preserve"> </w:t>
      </w:r>
      <w:r w:rsidRPr="00080743">
        <w:rPr>
          <w:rFonts w:asciiTheme="majorHAnsi" w:hAnsiTheme="majorHAnsi" w:cstheme="majorHAnsi"/>
          <w:sz w:val="22"/>
          <w:szCs w:val="22"/>
          <w:lang w:val="ca-ES"/>
        </w:rPr>
        <w:t>obdelovalec osebnih podatkov.</w:t>
      </w:r>
    </w:p>
    <w:p w14:paraId="5ECA4B95" w14:textId="0CA1FB07" w:rsidR="00931079" w:rsidRPr="00080743" w:rsidRDefault="000C7904" w:rsidP="004106D8">
      <w:pPr>
        <w:pStyle w:val="ListParagraph"/>
        <w:numPr>
          <w:ilvl w:val="0"/>
          <w:numId w:val="40"/>
        </w:numPr>
        <w:tabs>
          <w:tab w:val="left" w:pos="426"/>
        </w:tabs>
        <w:spacing w:after="0" w:line="276" w:lineRule="auto"/>
        <w:ind w:left="0" w:firstLine="0"/>
        <w:contextualSpacing w:val="0"/>
        <w:jc w:val="both"/>
        <w:rPr>
          <w:rFonts w:asciiTheme="majorHAnsi" w:hAnsiTheme="majorHAnsi" w:cstheme="majorHAnsi"/>
          <w:sz w:val="22"/>
          <w:szCs w:val="22"/>
          <w:lang w:val="ca-ES"/>
        </w:rPr>
      </w:pPr>
      <w:r>
        <w:rPr>
          <w:rFonts w:asciiTheme="majorHAnsi" w:hAnsiTheme="majorHAnsi" w:cstheme="majorHAnsi"/>
          <w:sz w:val="22"/>
          <w:szCs w:val="22"/>
          <w:lang w:val="ca-ES"/>
        </w:rPr>
        <w:t>Klub</w:t>
      </w:r>
      <w:r w:rsidRPr="00080743">
        <w:rPr>
          <w:rFonts w:asciiTheme="majorHAnsi" w:hAnsiTheme="majorHAnsi" w:cstheme="majorHAnsi"/>
          <w:sz w:val="22"/>
          <w:szCs w:val="22"/>
          <w:lang w:val="ca-ES"/>
        </w:rPr>
        <w:t xml:space="preserve"> </w:t>
      </w:r>
      <w:r w:rsidR="00931079" w:rsidRPr="00080743">
        <w:rPr>
          <w:rFonts w:asciiTheme="majorHAnsi" w:hAnsiTheme="majorHAnsi" w:cstheme="majorHAnsi"/>
          <w:sz w:val="22"/>
          <w:szCs w:val="22"/>
          <w:lang w:val="ca-ES"/>
        </w:rPr>
        <w:t>lahko za vsak primer pogodbene obdelave poda pisno privolitev, da se obdelava osebnih podatkov podeli v obdelavo drugemu obdelovalcu (podobdelava).</w:t>
      </w:r>
    </w:p>
    <w:p w14:paraId="1201CA0B" w14:textId="77777777" w:rsidR="00AF32A5" w:rsidRPr="00080743" w:rsidRDefault="00AF32A5" w:rsidP="00A24808">
      <w:pPr>
        <w:pStyle w:val="ListParagraph"/>
        <w:spacing w:after="0" w:line="276" w:lineRule="auto"/>
        <w:ind w:left="0"/>
        <w:contextualSpacing w:val="0"/>
        <w:jc w:val="both"/>
        <w:rPr>
          <w:rFonts w:asciiTheme="majorHAnsi" w:hAnsiTheme="majorHAnsi" w:cstheme="majorHAnsi"/>
          <w:sz w:val="22"/>
          <w:szCs w:val="22"/>
          <w:lang w:val="ca-ES"/>
        </w:rPr>
      </w:pPr>
    </w:p>
    <w:p w14:paraId="570DF08C" w14:textId="3F393054" w:rsidR="00AF32A5" w:rsidRPr="00080743" w:rsidRDefault="00AF32A5" w:rsidP="004A4A91">
      <w:pPr>
        <w:pStyle w:val="ListParagraph"/>
        <w:numPr>
          <w:ilvl w:val="0"/>
          <w:numId w:val="24"/>
        </w:numPr>
        <w:spacing w:after="0" w:line="360" w:lineRule="auto"/>
        <w:ind w:left="0" w:firstLine="0"/>
        <w:contextualSpacing w:val="0"/>
        <w:jc w:val="center"/>
        <w:rPr>
          <w:rFonts w:asciiTheme="majorHAnsi" w:hAnsiTheme="majorHAnsi" w:cstheme="majorHAnsi"/>
          <w:b/>
          <w:sz w:val="22"/>
          <w:szCs w:val="22"/>
          <w:lang w:val="ca-ES"/>
        </w:rPr>
      </w:pPr>
      <w:r w:rsidRPr="00080743">
        <w:rPr>
          <w:rFonts w:asciiTheme="majorHAnsi" w:hAnsiTheme="majorHAnsi" w:cstheme="majorHAnsi"/>
          <w:b/>
          <w:sz w:val="22"/>
          <w:szCs w:val="22"/>
          <w:lang w:val="ca-ES"/>
        </w:rPr>
        <w:t>člen</w:t>
      </w:r>
    </w:p>
    <w:p w14:paraId="11C26FE5" w14:textId="6290BF59" w:rsidR="00931079" w:rsidRPr="00080743" w:rsidRDefault="00AF32A5" w:rsidP="004A4A91">
      <w:pPr>
        <w:pStyle w:val="Heading1"/>
        <w:keepLines w:val="0"/>
        <w:spacing w:after="0" w:line="360" w:lineRule="auto"/>
        <w:jc w:val="center"/>
        <w:rPr>
          <w:rFonts w:asciiTheme="majorHAnsi" w:hAnsiTheme="majorHAnsi" w:cstheme="majorHAnsi"/>
          <w:sz w:val="22"/>
          <w:szCs w:val="22"/>
          <w:lang w:val="ca-ES"/>
        </w:rPr>
      </w:pPr>
      <w:r w:rsidRPr="00080743">
        <w:rPr>
          <w:rFonts w:asciiTheme="majorHAnsi" w:hAnsiTheme="majorHAnsi" w:cstheme="majorHAnsi"/>
          <w:sz w:val="22"/>
          <w:szCs w:val="22"/>
          <w:lang w:val="ca-ES"/>
        </w:rPr>
        <w:t>(ukrepanje ob sumu nepooblaščenega dostopa in obveščanje o kršitvah varnosti)</w:t>
      </w:r>
    </w:p>
    <w:p w14:paraId="4CADAFBC" w14:textId="3FA1E925" w:rsidR="00731EE3" w:rsidRPr="00080743" w:rsidRDefault="000C7904" w:rsidP="007A5542">
      <w:pPr>
        <w:pStyle w:val="ListParagraph"/>
        <w:numPr>
          <w:ilvl w:val="0"/>
          <w:numId w:val="42"/>
        </w:numPr>
        <w:tabs>
          <w:tab w:val="left" w:pos="426"/>
        </w:tabs>
        <w:spacing w:after="0" w:line="276" w:lineRule="auto"/>
        <w:ind w:left="0" w:firstLine="0"/>
        <w:contextualSpacing w:val="0"/>
        <w:jc w:val="both"/>
        <w:rPr>
          <w:rFonts w:asciiTheme="majorHAnsi" w:hAnsiTheme="majorHAnsi" w:cstheme="majorHAnsi"/>
          <w:sz w:val="22"/>
          <w:szCs w:val="22"/>
          <w:lang w:val="ca-ES"/>
        </w:rPr>
      </w:pPr>
      <w:r>
        <w:rPr>
          <w:rFonts w:asciiTheme="majorHAnsi" w:hAnsiTheme="majorHAnsi" w:cstheme="majorHAnsi"/>
          <w:sz w:val="22"/>
          <w:szCs w:val="22"/>
          <w:lang w:val="ca-ES"/>
        </w:rPr>
        <w:t>Klub</w:t>
      </w:r>
      <w:r w:rsidRPr="00080743">
        <w:rPr>
          <w:rFonts w:asciiTheme="majorHAnsi" w:hAnsiTheme="majorHAnsi" w:cstheme="majorHAnsi"/>
          <w:sz w:val="22"/>
          <w:szCs w:val="22"/>
          <w:lang w:val="ca-ES"/>
        </w:rPr>
        <w:t xml:space="preserve"> </w:t>
      </w:r>
      <w:r w:rsidR="00931079" w:rsidRPr="00080743">
        <w:rPr>
          <w:rFonts w:asciiTheme="majorHAnsi" w:hAnsiTheme="majorHAnsi" w:cstheme="majorHAnsi"/>
          <w:sz w:val="22"/>
          <w:szCs w:val="22"/>
          <w:lang w:val="ca-ES"/>
        </w:rPr>
        <w:t xml:space="preserve">redno načrtuje, izvaja in upravlja procese, ki so potrebni za izpolnjevanje zahtev informacijske varnosti. V kolikor, kljub skrbnemu načrtovanju, izvajanju in upravljanju varnostnih procesov, pride do kršitve varstva osebnih podatkov, mora </w:t>
      </w:r>
      <w:r>
        <w:rPr>
          <w:rFonts w:asciiTheme="majorHAnsi" w:hAnsiTheme="majorHAnsi" w:cstheme="majorHAnsi"/>
          <w:sz w:val="22"/>
          <w:szCs w:val="22"/>
          <w:lang w:val="ca-ES"/>
        </w:rPr>
        <w:t>Klub</w:t>
      </w:r>
      <w:r w:rsidRPr="00080743">
        <w:rPr>
          <w:rFonts w:asciiTheme="majorHAnsi" w:hAnsiTheme="majorHAnsi" w:cstheme="majorHAnsi"/>
          <w:sz w:val="22"/>
          <w:szCs w:val="22"/>
          <w:lang w:val="ca-ES"/>
        </w:rPr>
        <w:t xml:space="preserve"> </w:t>
      </w:r>
      <w:r w:rsidR="00931079" w:rsidRPr="00080743">
        <w:rPr>
          <w:rFonts w:asciiTheme="majorHAnsi" w:hAnsiTheme="majorHAnsi" w:cstheme="majorHAnsi"/>
          <w:sz w:val="22"/>
          <w:szCs w:val="22"/>
          <w:lang w:val="ca-ES"/>
        </w:rPr>
        <w:t xml:space="preserve">reagirati na način in v rokih kot jih določa </w:t>
      </w:r>
      <w:r w:rsidR="000A5F06" w:rsidRPr="00080743">
        <w:rPr>
          <w:rFonts w:asciiTheme="majorHAnsi" w:hAnsiTheme="majorHAnsi" w:cstheme="majorHAnsi"/>
          <w:sz w:val="22"/>
          <w:szCs w:val="22"/>
          <w:lang w:val="ca-ES"/>
        </w:rPr>
        <w:t>ta</w:t>
      </w:r>
      <w:r w:rsidR="00931079" w:rsidRPr="00080743">
        <w:rPr>
          <w:rFonts w:asciiTheme="majorHAnsi" w:hAnsiTheme="majorHAnsi" w:cstheme="majorHAnsi"/>
          <w:sz w:val="22"/>
          <w:szCs w:val="22"/>
          <w:lang w:val="ca-ES"/>
        </w:rPr>
        <w:t xml:space="preserve"> pravilnik.</w:t>
      </w:r>
    </w:p>
    <w:p w14:paraId="01EED570" w14:textId="5AE08000" w:rsidR="00731EE3" w:rsidRPr="00080743" w:rsidRDefault="00411924" w:rsidP="007A5542">
      <w:pPr>
        <w:pStyle w:val="ListParagraph"/>
        <w:numPr>
          <w:ilvl w:val="0"/>
          <w:numId w:val="42"/>
        </w:numPr>
        <w:tabs>
          <w:tab w:val="left" w:pos="426"/>
        </w:tabs>
        <w:spacing w:after="0" w:line="276" w:lineRule="auto"/>
        <w:ind w:left="0" w:firstLine="0"/>
        <w:contextualSpacing w:val="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Č</w:t>
      </w:r>
      <w:r w:rsidR="004E0E4E" w:rsidRPr="00080743">
        <w:rPr>
          <w:rFonts w:asciiTheme="majorHAnsi" w:hAnsiTheme="majorHAnsi" w:cstheme="majorHAnsi"/>
          <w:sz w:val="22"/>
          <w:szCs w:val="22"/>
          <w:lang w:val="ca-ES"/>
        </w:rPr>
        <w:t>lani</w:t>
      </w:r>
      <w:r w:rsidR="0016265F" w:rsidRPr="00080743">
        <w:rPr>
          <w:rFonts w:asciiTheme="majorHAnsi" w:hAnsiTheme="majorHAnsi" w:cstheme="majorHAnsi"/>
          <w:sz w:val="22"/>
          <w:szCs w:val="22"/>
          <w:lang w:val="ca-ES"/>
        </w:rPr>
        <w:t xml:space="preserve"> organov </w:t>
      </w:r>
      <w:r w:rsidR="000C7904">
        <w:rPr>
          <w:rFonts w:asciiTheme="majorHAnsi" w:hAnsiTheme="majorHAnsi" w:cstheme="majorHAnsi"/>
          <w:sz w:val="22"/>
          <w:szCs w:val="22"/>
          <w:lang w:val="ca-ES"/>
        </w:rPr>
        <w:t>Kluba</w:t>
      </w:r>
      <w:r w:rsidR="000C7904" w:rsidRPr="00080743">
        <w:rPr>
          <w:rFonts w:asciiTheme="majorHAnsi" w:hAnsiTheme="majorHAnsi" w:cstheme="majorHAnsi"/>
          <w:sz w:val="22"/>
          <w:szCs w:val="22"/>
          <w:lang w:val="ca-ES"/>
        </w:rPr>
        <w:t xml:space="preserve"> </w:t>
      </w:r>
      <w:r w:rsidR="0016265F" w:rsidRPr="00080743">
        <w:rPr>
          <w:rFonts w:asciiTheme="majorHAnsi" w:hAnsiTheme="majorHAnsi" w:cstheme="majorHAnsi"/>
          <w:sz w:val="22"/>
          <w:szCs w:val="22"/>
          <w:lang w:val="ca-ES"/>
        </w:rPr>
        <w:t xml:space="preserve">in </w:t>
      </w:r>
      <w:r w:rsidR="000948E6" w:rsidRPr="00080743">
        <w:rPr>
          <w:rFonts w:asciiTheme="majorHAnsi" w:hAnsiTheme="majorHAnsi" w:cstheme="majorHAnsi"/>
          <w:sz w:val="22"/>
          <w:szCs w:val="22"/>
          <w:lang w:val="ca-ES"/>
        </w:rPr>
        <w:t xml:space="preserve">sodelavci </w:t>
      </w:r>
      <w:r w:rsidR="00931079" w:rsidRPr="00080743">
        <w:rPr>
          <w:rFonts w:asciiTheme="majorHAnsi" w:hAnsiTheme="majorHAnsi" w:cstheme="majorHAnsi"/>
          <w:sz w:val="22"/>
          <w:szCs w:val="22"/>
          <w:lang w:val="ca-ES"/>
        </w:rPr>
        <w:t xml:space="preserve">so dolžni o aktivnostih, ki so povezane z odkrivanjem ali nepooblaščenim uničenjem zaupnih podatkov, nevestnim ravnanjem, zlonamerni ali nepooblaščeni uporabi, prilaščanju, spreminjanju ali ogrožanju celovitosti sistemov/strežnikov, odpovedovanje dostopnosti storitev (npr. denial of service – DOS/DDOS), spreminjanju ali okvari spletnih strani ali strežnikov, vdoru ali poizkusu vdora v sistem, prevari ipd. (v nadaljevanju: varnostni incident), nemudoma po zaznanem varnostnem incidentu obvestiti </w:t>
      </w:r>
      <w:r w:rsidR="000C7904">
        <w:rPr>
          <w:rFonts w:asciiTheme="majorHAnsi" w:hAnsiTheme="majorHAnsi" w:cstheme="majorHAnsi"/>
          <w:sz w:val="22"/>
          <w:szCs w:val="22"/>
          <w:lang w:val="ca-ES"/>
        </w:rPr>
        <w:t>zakonitega zastopnika Kluba</w:t>
      </w:r>
      <w:r w:rsidR="00931079" w:rsidRPr="00080743">
        <w:rPr>
          <w:rFonts w:asciiTheme="majorHAnsi" w:hAnsiTheme="majorHAnsi" w:cstheme="majorHAnsi"/>
          <w:sz w:val="22"/>
          <w:szCs w:val="22"/>
          <w:lang w:val="ca-ES"/>
        </w:rPr>
        <w:t>, sami pa poskušajo takšno aktivnost preprečiti. Prijava varnostnega incidenta se poda preko različnih kanalov (tel</w:t>
      </w:r>
      <w:r w:rsidR="00AF32A5" w:rsidRPr="00080743">
        <w:rPr>
          <w:rFonts w:asciiTheme="majorHAnsi" w:hAnsiTheme="majorHAnsi" w:cstheme="majorHAnsi"/>
          <w:sz w:val="22"/>
          <w:szCs w:val="22"/>
          <w:lang w:val="ca-ES"/>
        </w:rPr>
        <w:t>efonski klic, elektronska pošta)</w:t>
      </w:r>
      <w:r w:rsidR="00931079" w:rsidRPr="00080743">
        <w:rPr>
          <w:rFonts w:asciiTheme="majorHAnsi" w:hAnsiTheme="majorHAnsi" w:cstheme="majorHAnsi"/>
          <w:sz w:val="22"/>
          <w:szCs w:val="22"/>
          <w:lang w:val="ca-ES"/>
        </w:rPr>
        <w:t>.V primeru, da se pri pregledu varnosti odkrije zlorabo poobl</w:t>
      </w:r>
      <w:r w:rsidR="00AF32A5" w:rsidRPr="00080743">
        <w:rPr>
          <w:rFonts w:asciiTheme="majorHAnsi" w:hAnsiTheme="majorHAnsi" w:cstheme="majorHAnsi"/>
          <w:sz w:val="22"/>
          <w:szCs w:val="22"/>
          <w:lang w:val="ca-ES"/>
        </w:rPr>
        <w:t>astil, mora biti o tem obveščen</w:t>
      </w:r>
      <w:r w:rsidR="00931079" w:rsidRPr="00080743">
        <w:rPr>
          <w:rFonts w:asciiTheme="majorHAnsi" w:hAnsiTheme="majorHAnsi" w:cstheme="majorHAnsi"/>
          <w:sz w:val="22"/>
          <w:szCs w:val="22"/>
          <w:lang w:val="ca-ES"/>
        </w:rPr>
        <w:t xml:space="preserve"> </w:t>
      </w:r>
      <w:r w:rsidR="0082003C">
        <w:rPr>
          <w:rFonts w:asciiTheme="majorHAnsi" w:hAnsiTheme="majorHAnsi" w:cstheme="majorHAnsi"/>
          <w:sz w:val="22"/>
          <w:szCs w:val="22"/>
          <w:lang w:val="ca-ES"/>
        </w:rPr>
        <w:t>zakoniti zastopnik Kluba</w:t>
      </w:r>
      <w:r w:rsidR="00931079" w:rsidRPr="00080743">
        <w:rPr>
          <w:rFonts w:asciiTheme="majorHAnsi" w:hAnsiTheme="majorHAnsi" w:cstheme="majorHAnsi"/>
          <w:sz w:val="22"/>
          <w:szCs w:val="22"/>
          <w:lang w:val="ca-ES"/>
        </w:rPr>
        <w:t>.</w:t>
      </w:r>
    </w:p>
    <w:p w14:paraId="7A631D23" w14:textId="4CFC8D26" w:rsidR="00731EE3" w:rsidRPr="00080743" w:rsidRDefault="00931079" w:rsidP="007A5542">
      <w:pPr>
        <w:pStyle w:val="ListParagraph"/>
        <w:numPr>
          <w:ilvl w:val="0"/>
          <w:numId w:val="42"/>
        </w:numPr>
        <w:tabs>
          <w:tab w:val="left" w:pos="426"/>
        </w:tabs>
        <w:spacing w:after="0" w:line="276" w:lineRule="auto"/>
        <w:ind w:left="0" w:firstLine="0"/>
        <w:contextualSpacing w:val="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V kolikor se pri pregledu varnosti odkrije, da je za varnostni incident odgovoren </w:t>
      </w:r>
      <w:r w:rsidR="000948E6" w:rsidRPr="00080743">
        <w:rPr>
          <w:rFonts w:asciiTheme="majorHAnsi" w:hAnsiTheme="majorHAnsi" w:cstheme="majorHAnsi"/>
          <w:sz w:val="22"/>
          <w:szCs w:val="22"/>
          <w:lang w:val="ca-ES"/>
        </w:rPr>
        <w:t xml:space="preserve">član organa </w:t>
      </w:r>
      <w:r w:rsidR="0082003C">
        <w:rPr>
          <w:rFonts w:asciiTheme="majorHAnsi" w:hAnsiTheme="majorHAnsi" w:cstheme="majorHAnsi"/>
          <w:sz w:val="22"/>
          <w:szCs w:val="22"/>
          <w:lang w:val="ca-ES"/>
        </w:rPr>
        <w:t>Kluba</w:t>
      </w:r>
      <w:r w:rsidR="0082003C" w:rsidRPr="00080743">
        <w:rPr>
          <w:rFonts w:asciiTheme="majorHAnsi" w:hAnsiTheme="majorHAnsi" w:cstheme="majorHAnsi"/>
          <w:sz w:val="22"/>
          <w:szCs w:val="22"/>
          <w:lang w:val="ca-ES"/>
        </w:rPr>
        <w:t xml:space="preserve"> </w:t>
      </w:r>
      <w:r w:rsidRPr="00080743">
        <w:rPr>
          <w:rFonts w:asciiTheme="majorHAnsi" w:hAnsiTheme="majorHAnsi" w:cstheme="majorHAnsi"/>
          <w:sz w:val="22"/>
          <w:szCs w:val="22"/>
          <w:lang w:val="ca-ES"/>
        </w:rPr>
        <w:t xml:space="preserve">ali </w:t>
      </w:r>
      <w:r w:rsidR="003E5917" w:rsidRPr="00080743">
        <w:rPr>
          <w:rFonts w:asciiTheme="majorHAnsi" w:hAnsiTheme="majorHAnsi" w:cstheme="majorHAnsi"/>
          <w:sz w:val="22"/>
          <w:szCs w:val="22"/>
          <w:lang w:val="ca-ES"/>
        </w:rPr>
        <w:t>sodelavec</w:t>
      </w:r>
      <w:r w:rsidR="0082003C">
        <w:rPr>
          <w:rFonts w:asciiTheme="majorHAnsi" w:hAnsiTheme="majorHAnsi" w:cstheme="majorHAnsi"/>
          <w:sz w:val="22"/>
          <w:szCs w:val="22"/>
          <w:lang w:val="ca-ES"/>
        </w:rPr>
        <w:t xml:space="preserve"> Kluba</w:t>
      </w:r>
      <w:r w:rsidRPr="00080743">
        <w:rPr>
          <w:rFonts w:asciiTheme="majorHAnsi" w:hAnsiTheme="majorHAnsi" w:cstheme="majorHAnsi"/>
          <w:sz w:val="22"/>
          <w:szCs w:val="22"/>
          <w:lang w:val="ca-ES"/>
        </w:rPr>
        <w:t xml:space="preserve">, mora biti o tem obveščen </w:t>
      </w:r>
      <w:r w:rsidR="0082003C">
        <w:rPr>
          <w:rFonts w:asciiTheme="majorHAnsi" w:hAnsiTheme="majorHAnsi" w:cstheme="majorHAnsi"/>
          <w:sz w:val="22"/>
          <w:szCs w:val="22"/>
          <w:lang w:val="ca-ES"/>
        </w:rPr>
        <w:t>zakoniti zastopnik Kluba</w:t>
      </w:r>
      <w:r w:rsidRPr="00080743">
        <w:rPr>
          <w:rFonts w:asciiTheme="majorHAnsi" w:hAnsiTheme="majorHAnsi" w:cstheme="majorHAnsi"/>
          <w:sz w:val="22"/>
          <w:szCs w:val="22"/>
          <w:lang w:val="ca-ES"/>
        </w:rPr>
        <w:t xml:space="preserve">. </w:t>
      </w:r>
    </w:p>
    <w:p w14:paraId="25D546C8" w14:textId="3E06C5BB" w:rsidR="00731EE3" w:rsidRPr="00080743" w:rsidRDefault="00931079" w:rsidP="007A5542">
      <w:pPr>
        <w:pStyle w:val="ListParagraph"/>
        <w:numPr>
          <w:ilvl w:val="0"/>
          <w:numId w:val="42"/>
        </w:numPr>
        <w:tabs>
          <w:tab w:val="left" w:pos="426"/>
        </w:tabs>
        <w:spacing w:after="0" w:line="276" w:lineRule="auto"/>
        <w:ind w:left="0" w:firstLine="0"/>
        <w:contextualSpacing w:val="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Z nastankom varnostnega incidenta </w:t>
      </w:r>
      <w:r w:rsidR="00B62A68">
        <w:rPr>
          <w:rFonts w:asciiTheme="majorHAnsi" w:hAnsiTheme="majorHAnsi" w:cstheme="majorHAnsi"/>
          <w:sz w:val="22"/>
          <w:szCs w:val="22"/>
          <w:lang w:val="ca-ES"/>
        </w:rPr>
        <w:t xml:space="preserve">se </w:t>
      </w:r>
      <w:r w:rsidRPr="00080743">
        <w:rPr>
          <w:rFonts w:asciiTheme="majorHAnsi" w:hAnsiTheme="majorHAnsi" w:cstheme="majorHAnsi"/>
          <w:sz w:val="22"/>
          <w:szCs w:val="22"/>
          <w:lang w:val="ca-ES"/>
        </w:rPr>
        <w:t xml:space="preserve">začne voditi ažuren, natančen in verodostojen zapis incidentov (v nadaljevanju: dnevnik aktivnosti), ki vsebuje vse informacije in akcije, povezane z varnostnim incidentom. Za vsak vnos v dnevnik je potrebno dodati datum, čas in vir informacije. </w:t>
      </w:r>
    </w:p>
    <w:p w14:paraId="060DC5CF" w14:textId="4949D23C" w:rsidR="00731EE3" w:rsidRPr="00080743" w:rsidRDefault="00931079" w:rsidP="007A5542">
      <w:pPr>
        <w:pStyle w:val="ListParagraph"/>
        <w:numPr>
          <w:ilvl w:val="0"/>
          <w:numId w:val="42"/>
        </w:numPr>
        <w:tabs>
          <w:tab w:val="left" w:pos="426"/>
        </w:tabs>
        <w:spacing w:after="0" w:line="276" w:lineRule="auto"/>
        <w:ind w:left="0" w:firstLine="0"/>
        <w:contextualSpacing w:val="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Po končani aktivnosti osebe iz prejšnjega odstavka tega člena potrdijo odpravo incidenta. Vsi varnostni incidenti se beležijo v dokument »Varnostni incidenti«, </w:t>
      </w:r>
      <w:r w:rsidR="00AF32A5" w:rsidRPr="00080743">
        <w:rPr>
          <w:rFonts w:asciiTheme="majorHAnsi" w:hAnsiTheme="majorHAnsi" w:cstheme="majorHAnsi"/>
          <w:sz w:val="22"/>
          <w:szCs w:val="22"/>
          <w:lang w:val="ca-ES"/>
        </w:rPr>
        <w:t>ki</w:t>
      </w:r>
      <w:r w:rsidRPr="00080743">
        <w:rPr>
          <w:rFonts w:asciiTheme="majorHAnsi" w:hAnsiTheme="majorHAnsi" w:cstheme="majorHAnsi"/>
          <w:sz w:val="22"/>
          <w:szCs w:val="22"/>
          <w:lang w:val="ca-ES"/>
        </w:rPr>
        <w:t xml:space="preserve"> je na strežniku </w:t>
      </w:r>
      <w:r w:rsidR="0082003C">
        <w:rPr>
          <w:rFonts w:asciiTheme="majorHAnsi" w:hAnsiTheme="majorHAnsi" w:cstheme="majorHAnsi"/>
          <w:sz w:val="22"/>
          <w:szCs w:val="22"/>
          <w:lang w:val="ca-ES"/>
        </w:rPr>
        <w:t>Kluba</w:t>
      </w:r>
      <w:r w:rsidR="0082003C" w:rsidRPr="00080743">
        <w:rPr>
          <w:rFonts w:asciiTheme="majorHAnsi" w:hAnsiTheme="majorHAnsi" w:cstheme="majorHAnsi"/>
          <w:sz w:val="22"/>
          <w:szCs w:val="22"/>
          <w:lang w:val="ca-ES"/>
        </w:rPr>
        <w:t xml:space="preserve"> </w:t>
      </w:r>
      <w:r w:rsidRPr="00080743">
        <w:rPr>
          <w:rFonts w:asciiTheme="majorHAnsi" w:hAnsiTheme="majorHAnsi" w:cstheme="majorHAnsi"/>
          <w:sz w:val="22"/>
          <w:szCs w:val="22"/>
          <w:lang w:val="ca-ES"/>
        </w:rPr>
        <w:t xml:space="preserve">dostopen osebam, ki opravljajo preiskave incidentov. Ni dovoljeno razkrivati podatkov o preiskavi, njenega namena, podrobnosti ali rezultatov nikomur, razen tistim, za katere </w:t>
      </w:r>
      <w:r w:rsidR="0082003C">
        <w:rPr>
          <w:rFonts w:asciiTheme="majorHAnsi" w:hAnsiTheme="majorHAnsi" w:cstheme="majorHAnsi"/>
          <w:sz w:val="22"/>
          <w:szCs w:val="22"/>
          <w:lang w:val="ca-ES"/>
        </w:rPr>
        <w:t>zakoniti zastopnik Kluba</w:t>
      </w:r>
      <w:r w:rsidR="00DE1794" w:rsidRPr="00080743">
        <w:rPr>
          <w:rFonts w:asciiTheme="majorHAnsi" w:hAnsiTheme="majorHAnsi" w:cstheme="majorHAnsi"/>
          <w:sz w:val="22"/>
          <w:szCs w:val="22"/>
          <w:lang w:val="ca-ES"/>
        </w:rPr>
        <w:t xml:space="preserve"> </w:t>
      </w:r>
      <w:r w:rsidRPr="00080743">
        <w:rPr>
          <w:rFonts w:asciiTheme="majorHAnsi" w:hAnsiTheme="majorHAnsi" w:cstheme="majorHAnsi"/>
          <w:sz w:val="22"/>
          <w:szCs w:val="22"/>
          <w:lang w:val="ca-ES"/>
        </w:rPr>
        <w:t>odloči, da se jim lahko razkrije.</w:t>
      </w:r>
    </w:p>
    <w:p w14:paraId="61E4F075" w14:textId="6B9EDD9F" w:rsidR="00931079" w:rsidRPr="00080743" w:rsidRDefault="00931079" w:rsidP="007A5542">
      <w:pPr>
        <w:pStyle w:val="ListParagraph"/>
        <w:numPr>
          <w:ilvl w:val="0"/>
          <w:numId w:val="42"/>
        </w:numPr>
        <w:tabs>
          <w:tab w:val="left" w:pos="426"/>
        </w:tabs>
        <w:spacing w:after="0" w:line="276" w:lineRule="auto"/>
        <w:ind w:left="0" w:firstLine="0"/>
        <w:contextualSpacing w:val="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V kolikor je </w:t>
      </w:r>
      <w:r w:rsidR="0082003C">
        <w:rPr>
          <w:rFonts w:asciiTheme="majorHAnsi" w:hAnsiTheme="majorHAnsi" w:cstheme="majorHAnsi"/>
          <w:sz w:val="22"/>
          <w:szCs w:val="22"/>
          <w:lang w:val="ca-ES"/>
        </w:rPr>
        <w:t>Klub</w:t>
      </w:r>
      <w:r w:rsidR="0082003C" w:rsidRPr="00080743">
        <w:rPr>
          <w:rFonts w:asciiTheme="majorHAnsi" w:hAnsiTheme="majorHAnsi" w:cstheme="majorHAnsi"/>
          <w:sz w:val="22"/>
          <w:szCs w:val="22"/>
          <w:lang w:val="ca-ES"/>
        </w:rPr>
        <w:t xml:space="preserve"> </w:t>
      </w:r>
      <w:r w:rsidRPr="00080743">
        <w:rPr>
          <w:rFonts w:asciiTheme="majorHAnsi" w:hAnsiTheme="majorHAnsi" w:cstheme="majorHAnsi"/>
          <w:sz w:val="22"/>
          <w:szCs w:val="22"/>
          <w:lang w:val="ca-ES"/>
        </w:rPr>
        <w:t xml:space="preserve">upravljavec osebnih podatkov mora v primeru varnostnega incidenta, na podlagi </w:t>
      </w:r>
      <w:r w:rsidR="00AF32A5" w:rsidRPr="00080743">
        <w:rPr>
          <w:rFonts w:asciiTheme="majorHAnsi" w:hAnsiTheme="majorHAnsi" w:cstheme="majorHAnsi"/>
          <w:sz w:val="22"/>
          <w:szCs w:val="22"/>
          <w:lang w:val="ca-ES"/>
        </w:rPr>
        <w:t xml:space="preserve">33. </w:t>
      </w:r>
      <w:r w:rsidRPr="00080743">
        <w:rPr>
          <w:rFonts w:asciiTheme="majorHAnsi" w:hAnsiTheme="majorHAnsi" w:cstheme="majorHAnsi"/>
          <w:sz w:val="22"/>
          <w:szCs w:val="22"/>
          <w:lang w:val="ca-ES"/>
        </w:rPr>
        <w:t xml:space="preserve">člena Splošne uredbe, obvestiti nadzorni organ najpozneje v 72 urah. V primeru, da je </w:t>
      </w:r>
      <w:r w:rsidR="0082003C">
        <w:rPr>
          <w:rFonts w:asciiTheme="majorHAnsi" w:hAnsiTheme="majorHAnsi" w:cstheme="majorHAnsi"/>
          <w:sz w:val="22"/>
          <w:szCs w:val="22"/>
          <w:lang w:val="ca-ES"/>
        </w:rPr>
        <w:t>Klub</w:t>
      </w:r>
      <w:r w:rsidR="0082003C" w:rsidRPr="00080743">
        <w:rPr>
          <w:rFonts w:asciiTheme="majorHAnsi" w:hAnsiTheme="majorHAnsi" w:cstheme="majorHAnsi"/>
          <w:sz w:val="22"/>
          <w:szCs w:val="22"/>
          <w:lang w:val="ca-ES"/>
        </w:rPr>
        <w:t xml:space="preserve"> </w:t>
      </w:r>
      <w:r w:rsidRPr="00080743">
        <w:rPr>
          <w:rFonts w:asciiTheme="majorHAnsi" w:hAnsiTheme="majorHAnsi" w:cstheme="majorHAnsi"/>
          <w:sz w:val="22"/>
          <w:szCs w:val="22"/>
          <w:lang w:val="ca-ES"/>
        </w:rPr>
        <w:t>obdelovalec osebnih podatkov, mora po seznanitvi z varnostnim incidentom brez nepotrebnega odlašanja uradno obvestiti upravljavca.</w:t>
      </w:r>
    </w:p>
    <w:p w14:paraId="15AAC9CF" w14:textId="77777777" w:rsidR="00AF32A5" w:rsidRPr="00080743" w:rsidRDefault="00AF32A5" w:rsidP="00A24808">
      <w:pPr>
        <w:pStyle w:val="ListParagraph"/>
        <w:spacing w:after="0" w:line="276" w:lineRule="auto"/>
        <w:ind w:left="0"/>
        <w:contextualSpacing w:val="0"/>
        <w:jc w:val="both"/>
        <w:rPr>
          <w:rFonts w:asciiTheme="majorHAnsi" w:hAnsiTheme="majorHAnsi" w:cstheme="majorHAnsi"/>
          <w:sz w:val="22"/>
          <w:szCs w:val="22"/>
          <w:lang w:val="ca-ES"/>
        </w:rPr>
      </w:pPr>
    </w:p>
    <w:p w14:paraId="540CC864" w14:textId="37D3E4FA" w:rsidR="00AF32A5" w:rsidRPr="00080743" w:rsidRDefault="00AF32A5" w:rsidP="004A4A91">
      <w:pPr>
        <w:pStyle w:val="ListParagraph"/>
        <w:numPr>
          <w:ilvl w:val="0"/>
          <w:numId w:val="24"/>
        </w:numPr>
        <w:spacing w:after="0" w:line="360" w:lineRule="auto"/>
        <w:ind w:left="0" w:firstLine="0"/>
        <w:contextualSpacing w:val="0"/>
        <w:jc w:val="center"/>
        <w:rPr>
          <w:rFonts w:asciiTheme="majorHAnsi" w:hAnsiTheme="majorHAnsi" w:cstheme="majorHAnsi"/>
          <w:b/>
          <w:sz w:val="22"/>
          <w:szCs w:val="22"/>
          <w:lang w:val="ca-ES"/>
        </w:rPr>
      </w:pPr>
      <w:r w:rsidRPr="00080743">
        <w:rPr>
          <w:rFonts w:asciiTheme="majorHAnsi" w:hAnsiTheme="majorHAnsi" w:cstheme="majorHAnsi"/>
          <w:b/>
          <w:sz w:val="22"/>
          <w:szCs w:val="22"/>
          <w:lang w:val="ca-ES"/>
        </w:rPr>
        <w:t>člen</w:t>
      </w:r>
    </w:p>
    <w:p w14:paraId="570411B4" w14:textId="4746638D" w:rsidR="00AF32A5" w:rsidRPr="00080743" w:rsidRDefault="00AF32A5" w:rsidP="004A4A91">
      <w:pPr>
        <w:pStyle w:val="Heading1"/>
        <w:keepLines w:val="0"/>
        <w:spacing w:after="0" w:line="360" w:lineRule="auto"/>
        <w:jc w:val="center"/>
        <w:rPr>
          <w:rFonts w:asciiTheme="majorHAnsi" w:hAnsiTheme="majorHAnsi" w:cstheme="majorHAnsi"/>
          <w:sz w:val="22"/>
          <w:szCs w:val="22"/>
          <w:lang w:val="ca-ES" w:eastAsia="sl-SI"/>
        </w:rPr>
      </w:pPr>
      <w:r w:rsidRPr="00080743">
        <w:rPr>
          <w:rFonts w:asciiTheme="majorHAnsi" w:hAnsiTheme="majorHAnsi" w:cstheme="majorHAnsi"/>
          <w:sz w:val="22"/>
          <w:szCs w:val="22"/>
          <w:lang w:val="ca-ES"/>
        </w:rPr>
        <w:lastRenderedPageBreak/>
        <w:t>(</w:t>
      </w:r>
      <w:r w:rsidRPr="00080743">
        <w:rPr>
          <w:rFonts w:asciiTheme="majorHAnsi" w:hAnsiTheme="majorHAnsi" w:cstheme="majorHAnsi"/>
          <w:sz w:val="22"/>
          <w:szCs w:val="22"/>
          <w:lang w:val="ca-ES" w:eastAsia="sl-SI"/>
        </w:rPr>
        <w:t>odgovornost za izvajanje varnostnih ukrepov in postopkov</w:t>
      </w:r>
      <w:r w:rsidRPr="00080743">
        <w:rPr>
          <w:rFonts w:asciiTheme="majorHAnsi" w:hAnsiTheme="majorHAnsi" w:cstheme="majorHAnsi"/>
          <w:sz w:val="22"/>
          <w:szCs w:val="22"/>
          <w:lang w:val="ca-ES"/>
        </w:rPr>
        <w:t>)</w:t>
      </w:r>
    </w:p>
    <w:p w14:paraId="2EC1DD89" w14:textId="48A91745" w:rsidR="00731EE3" w:rsidRPr="00080743" w:rsidRDefault="00931079" w:rsidP="007A5542">
      <w:pPr>
        <w:pStyle w:val="ListParagraph"/>
        <w:numPr>
          <w:ilvl w:val="0"/>
          <w:numId w:val="43"/>
        </w:numPr>
        <w:tabs>
          <w:tab w:val="left" w:pos="426"/>
        </w:tabs>
        <w:spacing w:after="0" w:line="276" w:lineRule="auto"/>
        <w:ind w:left="0" w:firstLine="0"/>
        <w:contextualSpacing w:val="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Vsak, ki obdeluje osebne podatke (</w:t>
      </w:r>
      <w:r w:rsidR="000948E6" w:rsidRPr="00080743">
        <w:rPr>
          <w:rFonts w:asciiTheme="majorHAnsi" w:hAnsiTheme="majorHAnsi" w:cstheme="majorHAnsi"/>
          <w:sz w:val="22"/>
          <w:szCs w:val="22"/>
          <w:lang w:val="ca-ES"/>
        </w:rPr>
        <w:t xml:space="preserve">člani organov </w:t>
      </w:r>
      <w:r w:rsidR="0082003C">
        <w:rPr>
          <w:rFonts w:asciiTheme="majorHAnsi" w:hAnsiTheme="majorHAnsi" w:cstheme="majorHAnsi"/>
          <w:sz w:val="22"/>
          <w:szCs w:val="22"/>
          <w:lang w:val="ca-ES"/>
        </w:rPr>
        <w:t>Kluba</w:t>
      </w:r>
      <w:r w:rsidR="0016265F" w:rsidRPr="00080743">
        <w:rPr>
          <w:rFonts w:asciiTheme="majorHAnsi" w:hAnsiTheme="majorHAnsi" w:cstheme="majorHAnsi"/>
          <w:sz w:val="22"/>
          <w:szCs w:val="22"/>
          <w:lang w:val="ca-ES"/>
        </w:rPr>
        <w:t xml:space="preserve">, </w:t>
      </w:r>
      <w:r w:rsidR="00FC7C28" w:rsidRPr="00080743">
        <w:rPr>
          <w:rFonts w:asciiTheme="majorHAnsi" w:hAnsiTheme="majorHAnsi" w:cstheme="majorHAnsi"/>
          <w:sz w:val="22"/>
          <w:szCs w:val="22"/>
          <w:lang w:val="ca-ES"/>
        </w:rPr>
        <w:t>sodelavci</w:t>
      </w:r>
      <w:r w:rsidRPr="00080743">
        <w:rPr>
          <w:rFonts w:asciiTheme="majorHAnsi" w:hAnsiTheme="majorHAnsi" w:cstheme="majorHAnsi"/>
          <w:sz w:val="22"/>
          <w:szCs w:val="22"/>
          <w:lang w:val="ca-ES"/>
        </w:rPr>
        <w:t xml:space="preserve"> in zunanji izvajalci), je dolžan izvajati predpisane postopke in ukrepe za varnost osebnih podatkov v skladu s predpisi s področja varstva osebnih podatkov in varovati osebne podatke, za katere je zvedel oziroma bil z njimi seznanjen pri opravljanju svojega dela. </w:t>
      </w:r>
    </w:p>
    <w:p w14:paraId="71A0CEE2" w14:textId="30FA5C98" w:rsidR="00731EE3" w:rsidRPr="00080743" w:rsidRDefault="00931079" w:rsidP="007A5542">
      <w:pPr>
        <w:pStyle w:val="ListParagraph"/>
        <w:numPr>
          <w:ilvl w:val="0"/>
          <w:numId w:val="43"/>
        </w:numPr>
        <w:tabs>
          <w:tab w:val="left" w:pos="426"/>
        </w:tabs>
        <w:spacing w:after="0" w:line="276" w:lineRule="auto"/>
        <w:ind w:left="0" w:firstLine="0"/>
        <w:contextualSpacing w:val="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Obveznost varstva osebnih podatkov ne preneha s prenehanjem funkcije ali s prenehanjem veljavnosti pogodbe, ki je podlaga za obdelavo osebnih podatkov.</w:t>
      </w:r>
    </w:p>
    <w:p w14:paraId="2E03DDFB" w14:textId="77777777" w:rsidR="00731EE3" w:rsidRPr="00080743" w:rsidRDefault="00931079" w:rsidP="007A5542">
      <w:pPr>
        <w:pStyle w:val="ListParagraph"/>
        <w:numPr>
          <w:ilvl w:val="0"/>
          <w:numId w:val="43"/>
        </w:numPr>
        <w:tabs>
          <w:tab w:val="left" w:pos="426"/>
        </w:tabs>
        <w:spacing w:after="0" w:line="276" w:lineRule="auto"/>
        <w:ind w:left="0" w:firstLine="0"/>
        <w:contextualSpacing w:val="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Za izvajanje postopkov in ukrepov za varnost osebnih podatkov so odgovorne določene odgovorne osebe za posamezno delovno področje in pooblaščeni obdelovalci osebnih podatkov.</w:t>
      </w:r>
    </w:p>
    <w:p w14:paraId="08D5891E" w14:textId="19EE8B4F" w:rsidR="00731EE3" w:rsidRPr="00080743" w:rsidRDefault="00931079" w:rsidP="007A5542">
      <w:pPr>
        <w:pStyle w:val="ListParagraph"/>
        <w:numPr>
          <w:ilvl w:val="0"/>
          <w:numId w:val="43"/>
        </w:numPr>
        <w:tabs>
          <w:tab w:val="left" w:pos="426"/>
        </w:tabs>
        <w:spacing w:after="0" w:line="276" w:lineRule="auto"/>
        <w:ind w:left="0" w:firstLine="0"/>
        <w:contextualSpacing w:val="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Nadzor nad izvajanjem postopkov in ukrepov, določenih s tem pravilnikom, opravlja</w:t>
      </w:r>
      <w:r w:rsidR="001E2192" w:rsidRPr="00080743">
        <w:rPr>
          <w:rFonts w:asciiTheme="majorHAnsi" w:hAnsiTheme="majorHAnsi" w:cstheme="majorHAnsi"/>
          <w:sz w:val="22"/>
          <w:szCs w:val="22"/>
          <w:lang w:val="ca-ES"/>
        </w:rPr>
        <w:t xml:space="preserve"> </w:t>
      </w:r>
      <w:r w:rsidR="0082003C">
        <w:rPr>
          <w:rFonts w:asciiTheme="majorHAnsi" w:hAnsiTheme="majorHAnsi" w:cstheme="majorHAnsi"/>
          <w:sz w:val="22"/>
          <w:szCs w:val="22"/>
          <w:lang w:val="ca-ES"/>
        </w:rPr>
        <w:t>zakoniti zastopnik Kluba</w:t>
      </w:r>
      <w:r w:rsidRPr="00080743">
        <w:rPr>
          <w:rFonts w:asciiTheme="majorHAnsi" w:hAnsiTheme="majorHAnsi" w:cstheme="majorHAnsi"/>
          <w:sz w:val="22"/>
          <w:szCs w:val="22"/>
          <w:lang w:val="ca-ES"/>
        </w:rPr>
        <w:t>.</w:t>
      </w:r>
    </w:p>
    <w:p w14:paraId="66907CB5" w14:textId="77777777" w:rsidR="00731EE3" w:rsidRPr="00080743" w:rsidRDefault="00931079" w:rsidP="007A5542">
      <w:pPr>
        <w:pStyle w:val="ListParagraph"/>
        <w:numPr>
          <w:ilvl w:val="0"/>
          <w:numId w:val="43"/>
        </w:numPr>
        <w:tabs>
          <w:tab w:val="left" w:pos="426"/>
        </w:tabs>
        <w:spacing w:after="0" w:line="276" w:lineRule="auto"/>
        <w:ind w:left="0" w:firstLine="0"/>
        <w:contextualSpacing w:val="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Osebe, ki obdelujejo osebne podatke morajo podpisati posebno izjavo, ki jih veže k varovanju zaupnih podatkov in ravnanju z njimi. </w:t>
      </w:r>
    </w:p>
    <w:p w14:paraId="16721A1C" w14:textId="77777777" w:rsidR="00731EE3" w:rsidRPr="00080743" w:rsidRDefault="00931079" w:rsidP="007A5542">
      <w:pPr>
        <w:pStyle w:val="ListParagraph"/>
        <w:numPr>
          <w:ilvl w:val="0"/>
          <w:numId w:val="43"/>
        </w:numPr>
        <w:tabs>
          <w:tab w:val="left" w:pos="426"/>
        </w:tabs>
        <w:spacing w:after="0" w:line="276" w:lineRule="auto"/>
        <w:ind w:left="0" w:firstLine="0"/>
        <w:contextualSpacing w:val="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Iz podpisane izjave mora biti najmanj razvidno, da je podpisnik seznanjen z določbami predpisov s področja varstva osebnih podatkov in da izjava vsebuje tudi pouk o posledicah kršitev teh predpisov.</w:t>
      </w:r>
    </w:p>
    <w:p w14:paraId="749EE557" w14:textId="2CF50630" w:rsidR="00731EE3" w:rsidRPr="00080743" w:rsidRDefault="00931079" w:rsidP="007A5542">
      <w:pPr>
        <w:pStyle w:val="ListParagraph"/>
        <w:numPr>
          <w:ilvl w:val="0"/>
          <w:numId w:val="43"/>
        </w:numPr>
        <w:tabs>
          <w:tab w:val="left" w:pos="426"/>
        </w:tabs>
        <w:spacing w:after="0" w:line="276" w:lineRule="auto"/>
        <w:ind w:left="0" w:firstLine="0"/>
        <w:contextualSpacing w:val="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Kršitev določil tega p</w:t>
      </w:r>
      <w:r w:rsidR="002F0E6A" w:rsidRPr="00080743">
        <w:rPr>
          <w:rFonts w:asciiTheme="majorHAnsi" w:hAnsiTheme="majorHAnsi" w:cstheme="majorHAnsi"/>
          <w:sz w:val="22"/>
          <w:szCs w:val="22"/>
          <w:lang w:val="ca-ES"/>
        </w:rPr>
        <w:t xml:space="preserve">ravilnika s strani </w:t>
      </w:r>
      <w:r w:rsidR="000948E6" w:rsidRPr="00080743">
        <w:rPr>
          <w:rFonts w:asciiTheme="majorHAnsi" w:hAnsiTheme="majorHAnsi" w:cstheme="majorHAnsi"/>
          <w:sz w:val="22"/>
          <w:szCs w:val="22"/>
          <w:lang w:val="ca-ES"/>
        </w:rPr>
        <w:t xml:space="preserve">članov organov </w:t>
      </w:r>
      <w:r w:rsidR="0082003C">
        <w:rPr>
          <w:rFonts w:asciiTheme="majorHAnsi" w:hAnsiTheme="majorHAnsi" w:cstheme="majorHAnsi"/>
          <w:sz w:val="22"/>
          <w:szCs w:val="22"/>
          <w:lang w:val="ca-ES"/>
        </w:rPr>
        <w:t>Kluba</w:t>
      </w:r>
      <w:r w:rsidR="0082003C" w:rsidRPr="00080743">
        <w:rPr>
          <w:rFonts w:asciiTheme="majorHAnsi" w:hAnsiTheme="majorHAnsi" w:cstheme="majorHAnsi"/>
          <w:sz w:val="22"/>
          <w:szCs w:val="22"/>
          <w:lang w:val="ca-ES"/>
        </w:rPr>
        <w:t xml:space="preserve"> </w:t>
      </w:r>
      <w:r w:rsidR="0016265F" w:rsidRPr="00080743">
        <w:rPr>
          <w:rFonts w:asciiTheme="majorHAnsi" w:hAnsiTheme="majorHAnsi" w:cstheme="majorHAnsi"/>
          <w:sz w:val="22"/>
          <w:szCs w:val="22"/>
          <w:lang w:val="ca-ES"/>
        </w:rPr>
        <w:t xml:space="preserve">in </w:t>
      </w:r>
      <w:r w:rsidR="002F0E6A" w:rsidRPr="00080743">
        <w:rPr>
          <w:rFonts w:asciiTheme="majorHAnsi" w:hAnsiTheme="majorHAnsi" w:cstheme="majorHAnsi"/>
          <w:sz w:val="22"/>
          <w:szCs w:val="22"/>
          <w:lang w:val="ca-ES"/>
        </w:rPr>
        <w:t>sodelavcev</w:t>
      </w:r>
      <w:r w:rsidR="00D16DD8" w:rsidRPr="00080743">
        <w:rPr>
          <w:rFonts w:asciiTheme="majorHAnsi" w:hAnsiTheme="majorHAnsi" w:cstheme="majorHAnsi"/>
          <w:sz w:val="22"/>
          <w:szCs w:val="22"/>
          <w:lang w:val="ca-ES"/>
        </w:rPr>
        <w:t xml:space="preserve"> </w:t>
      </w:r>
      <w:r w:rsidR="0082003C">
        <w:rPr>
          <w:rFonts w:asciiTheme="majorHAnsi" w:hAnsiTheme="majorHAnsi" w:cstheme="majorHAnsi"/>
          <w:sz w:val="22"/>
          <w:szCs w:val="22"/>
          <w:lang w:val="ca-ES"/>
        </w:rPr>
        <w:t>Kluba</w:t>
      </w:r>
      <w:r w:rsidR="0082003C" w:rsidRPr="00080743">
        <w:rPr>
          <w:rFonts w:asciiTheme="majorHAnsi" w:hAnsiTheme="majorHAnsi" w:cstheme="majorHAnsi"/>
          <w:sz w:val="22"/>
          <w:szCs w:val="22"/>
          <w:lang w:val="ca-ES"/>
        </w:rPr>
        <w:t xml:space="preserve"> </w:t>
      </w:r>
      <w:r w:rsidRPr="00080743">
        <w:rPr>
          <w:rFonts w:asciiTheme="majorHAnsi" w:hAnsiTheme="majorHAnsi" w:cstheme="majorHAnsi"/>
          <w:sz w:val="22"/>
          <w:szCs w:val="22"/>
          <w:lang w:val="ca-ES"/>
        </w:rPr>
        <w:t>pomeni hujšo kršitev obveznosti, zunanji izvajalci pa za kršitve odgovarjajo na temelju pogodbenih obveznosti.</w:t>
      </w:r>
    </w:p>
    <w:p w14:paraId="2EA0B060" w14:textId="6AB2950B" w:rsidR="00931079" w:rsidRPr="00080743" w:rsidRDefault="00931079" w:rsidP="007A5542">
      <w:pPr>
        <w:pStyle w:val="ListParagraph"/>
        <w:numPr>
          <w:ilvl w:val="0"/>
          <w:numId w:val="43"/>
        </w:numPr>
        <w:tabs>
          <w:tab w:val="left" w:pos="426"/>
        </w:tabs>
        <w:spacing w:after="0" w:line="276" w:lineRule="auto"/>
        <w:ind w:left="0" w:firstLine="0"/>
        <w:contextualSpacing w:val="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Odgovornost iz prejšnjega odstavka ne izključuje kazenske in/ali odškodninske odgovornosti. </w:t>
      </w:r>
    </w:p>
    <w:p w14:paraId="15D90C64" w14:textId="77777777" w:rsidR="000948E6" w:rsidRPr="00080743" w:rsidRDefault="000948E6" w:rsidP="000948E6">
      <w:pPr>
        <w:tabs>
          <w:tab w:val="left" w:pos="426"/>
        </w:tabs>
        <w:spacing w:after="0" w:line="276" w:lineRule="auto"/>
        <w:jc w:val="both"/>
        <w:rPr>
          <w:rFonts w:asciiTheme="majorHAnsi" w:hAnsiTheme="majorHAnsi" w:cstheme="majorHAnsi"/>
          <w:sz w:val="22"/>
          <w:szCs w:val="22"/>
          <w:lang w:val="ca-ES"/>
        </w:rPr>
      </w:pPr>
    </w:p>
    <w:p w14:paraId="63C4F384" w14:textId="368B648B" w:rsidR="001E2192" w:rsidRPr="00080743" w:rsidRDefault="001E2192" w:rsidP="004A4A91">
      <w:pPr>
        <w:pStyle w:val="ListParagraph"/>
        <w:numPr>
          <w:ilvl w:val="0"/>
          <w:numId w:val="24"/>
        </w:numPr>
        <w:spacing w:after="0" w:line="360" w:lineRule="auto"/>
        <w:ind w:left="0" w:firstLine="0"/>
        <w:contextualSpacing w:val="0"/>
        <w:jc w:val="center"/>
        <w:rPr>
          <w:rFonts w:asciiTheme="majorHAnsi" w:hAnsiTheme="majorHAnsi" w:cstheme="majorHAnsi"/>
          <w:b/>
          <w:sz w:val="22"/>
          <w:szCs w:val="22"/>
          <w:lang w:val="ca-ES"/>
        </w:rPr>
      </w:pPr>
      <w:r w:rsidRPr="00080743">
        <w:rPr>
          <w:rFonts w:asciiTheme="majorHAnsi" w:hAnsiTheme="majorHAnsi" w:cstheme="majorHAnsi"/>
          <w:b/>
          <w:sz w:val="22"/>
          <w:szCs w:val="22"/>
          <w:lang w:val="ca-ES"/>
        </w:rPr>
        <w:t>člen</w:t>
      </w:r>
    </w:p>
    <w:p w14:paraId="15BF0E1C" w14:textId="560208D0" w:rsidR="001E2192" w:rsidRPr="00080743" w:rsidRDefault="001E2192" w:rsidP="004A4A91">
      <w:pPr>
        <w:pStyle w:val="ListParagraph"/>
        <w:spacing w:after="0" w:line="360" w:lineRule="auto"/>
        <w:ind w:left="0"/>
        <w:contextualSpacing w:val="0"/>
        <w:jc w:val="center"/>
        <w:rPr>
          <w:rFonts w:asciiTheme="majorHAnsi" w:hAnsiTheme="majorHAnsi" w:cstheme="majorHAnsi"/>
          <w:b/>
          <w:sz w:val="22"/>
          <w:szCs w:val="22"/>
          <w:lang w:val="ca-ES"/>
        </w:rPr>
      </w:pPr>
      <w:r w:rsidRPr="00080743">
        <w:rPr>
          <w:rFonts w:asciiTheme="majorHAnsi" w:hAnsiTheme="majorHAnsi" w:cstheme="majorHAnsi"/>
          <w:b/>
          <w:sz w:val="22"/>
          <w:szCs w:val="22"/>
          <w:lang w:val="ca-ES"/>
        </w:rPr>
        <w:t>(pooblaščena oseba za varstvo osebnih podatkov)</w:t>
      </w:r>
    </w:p>
    <w:p w14:paraId="1676D93F" w14:textId="19AA162C" w:rsidR="00731EE3" w:rsidRPr="00080743" w:rsidRDefault="00931079" w:rsidP="007A5542">
      <w:pPr>
        <w:pStyle w:val="ListParagraph"/>
        <w:numPr>
          <w:ilvl w:val="0"/>
          <w:numId w:val="44"/>
        </w:numPr>
        <w:tabs>
          <w:tab w:val="left" w:pos="426"/>
        </w:tabs>
        <w:spacing w:after="0" w:line="276" w:lineRule="auto"/>
        <w:ind w:left="0" w:firstLine="0"/>
        <w:contextualSpacing w:val="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Pooblaščeno osebo za varstvo osebnih podatkov </w:t>
      </w:r>
      <w:r w:rsidR="002F2378">
        <w:rPr>
          <w:rFonts w:asciiTheme="majorHAnsi" w:hAnsiTheme="majorHAnsi" w:cstheme="majorHAnsi"/>
          <w:sz w:val="22"/>
          <w:szCs w:val="22"/>
          <w:lang w:val="ca-ES"/>
        </w:rPr>
        <w:t xml:space="preserve">določi </w:t>
      </w:r>
      <w:r w:rsidR="00B2351B">
        <w:rPr>
          <w:rFonts w:asciiTheme="majorHAnsi" w:hAnsiTheme="majorHAnsi" w:cstheme="majorHAnsi"/>
          <w:sz w:val="22"/>
          <w:szCs w:val="22"/>
          <w:lang w:val="ca-ES"/>
        </w:rPr>
        <w:t>zakoniti zastopnik Kluba.</w:t>
      </w:r>
    </w:p>
    <w:p w14:paraId="76FBD061" w14:textId="6878F52A" w:rsidR="00931079" w:rsidRPr="00080743" w:rsidRDefault="00931079" w:rsidP="007A5542">
      <w:pPr>
        <w:pStyle w:val="ListParagraph"/>
        <w:numPr>
          <w:ilvl w:val="0"/>
          <w:numId w:val="44"/>
        </w:numPr>
        <w:tabs>
          <w:tab w:val="left" w:pos="426"/>
        </w:tabs>
        <w:spacing w:after="0" w:line="276" w:lineRule="auto"/>
        <w:ind w:left="0" w:firstLine="0"/>
        <w:contextualSpacing w:val="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Med naloge pooblaščene osebe za varstvo osebnih podatkov spadajo zlasti:</w:t>
      </w:r>
    </w:p>
    <w:p w14:paraId="476489B9" w14:textId="425B0406" w:rsidR="001E2192" w:rsidRPr="00080743" w:rsidRDefault="00931079" w:rsidP="00A24808">
      <w:pPr>
        <w:pStyle w:val="ListParagraph"/>
        <w:numPr>
          <w:ilvl w:val="0"/>
          <w:numId w:val="45"/>
        </w:numPr>
        <w:tabs>
          <w:tab w:val="left" w:pos="851"/>
        </w:tabs>
        <w:spacing w:after="0" w:line="276" w:lineRule="auto"/>
        <w:ind w:left="426"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obveščanja upravljavca ali obdelovalca in </w:t>
      </w:r>
      <w:r w:rsidR="000948E6" w:rsidRPr="00080743">
        <w:rPr>
          <w:rFonts w:asciiTheme="majorHAnsi" w:hAnsiTheme="majorHAnsi" w:cstheme="majorHAnsi"/>
          <w:sz w:val="22"/>
          <w:szCs w:val="22"/>
          <w:lang w:val="ca-ES"/>
        </w:rPr>
        <w:t xml:space="preserve">članov organov </w:t>
      </w:r>
      <w:r w:rsidR="0082003C">
        <w:rPr>
          <w:rFonts w:asciiTheme="majorHAnsi" w:hAnsiTheme="majorHAnsi" w:cstheme="majorHAnsi"/>
          <w:sz w:val="22"/>
          <w:szCs w:val="22"/>
          <w:lang w:val="ca-ES"/>
        </w:rPr>
        <w:t>Kluba</w:t>
      </w:r>
      <w:r w:rsidR="0082003C" w:rsidRPr="00080743">
        <w:rPr>
          <w:rFonts w:asciiTheme="majorHAnsi" w:hAnsiTheme="majorHAnsi" w:cstheme="majorHAnsi"/>
          <w:sz w:val="22"/>
          <w:szCs w:val="22"/>
          <w:lang w:val="ca-ES"/>
        </w:rPr>
        <w:t xml:space="preserve"> </w:t>
      </w:r>
      <w:r w:rsidR="0016265F" w:rsidRPr="00080743">
        <w:rPr>
          <w:rFonts w:asciiTheme="majorHAnsi" w:hAnsiTheme="majorHAnsi" w:cstheme="majorHAnsi"/>
          <w:sz w:val="22"/>
          <w:szCs w:val="22"/>
          <w:lang w:val="ca-ES"/>
        </w:rPr>
        <w:t>in</w:t>
      </w:r>
      <w:r w:rsidR="00305E35" w:rsidRPr="00080743">
        <w:rPr>
          <w:rFonts w:asciiTheme="majorHAnsi" w:hAnsiTheme="majorHAnsi" w:cstheme="majorHAnsi"/>
          <w:sz w:val="22"/>
          <w:szCs w:val="22"/>
          <w:lang w:val="ca-ES"/>
        </w:rPr>
        <w:t xml:space="preserve"> sodelavcev</w:t>
      </w:r>
      <w:r w:rsidRPr="00080743">
        <w:rPr>
          <w:rFonts w:asciiTheme="majorHAnsi" w:hAnsiTheme="majorHAnsi" w:cstheme="majorHAnsi"/>
          <w:sz w:val="22"/>
          <w:szCs w:val="22"/>
          <w:lang w:val="ca-ES"/>
        </w:rPr>
        <w:t>, ki izvajajo obdelavo, ter svetovanje navedenim o njihovih obveznostih glede Splošne uredbe in drugim</w:t>
      </w:r>
      <w:r w:rsidR="002F0E6A" w:rsidRPr="00080743">
        <w:rPr>
          <w:rFonts w:asciiTheme="majorHAnsi" w:hAnsiTheme="majorHAnsi" w:cstheme="majorHAnsi"/>
          <w:sz w:val="22"/>
          <w:szCs w:val="22"/>
          <w:lang w:val="ca-ES"/>
        </w:rPr>
        <w:t xml:space="preserve">i določbami prava EU ali prava </w:t>
      </w:r>
      <w:r w:rsidRPr="00080743">
        <w:rPr>
          <w:rFonts w:asciiTheme="majorHAnsi" w:hAnsiTheme="majorHAnsi" w:cstheme="majorHAnsi"/>
          <w:sz w:val="22"/>
          <w:szCs w:val="22"/>
          <w:lang w:val="ca-ES"/>
        </w:rPr>
        <w:t>države članice EU,</w:t>
      </w:r>
    </w:p>
    <w:p w14:paraId="445E1AD8" w14:textId="6126B6F2" w:rsidR="001E2192" w:rsidRPr="00080743" w:rsidRDefault="00931079" w:rsidP="00A24808">
      <w:pPr>
        <w:pStyle w:val="ListParagraph"/>
        <w:numPr>
          <w:ilvl w:val="0"/>
          <w:numId w:val="45"/>
        </w:numPr>
        <w:tabs>
          <w:tab w:val="left" w:pos="851"/>
        </w:tabs>
        <w:spacing w:after="0" w:line="276" w:lineRule="auto"/>
        <w:ind w:left="426"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spremljanje skladnosti s Splošno uredbo, drugim</w:t>
      </w:r>
      <w:r w:rsidR="0059357E" w:rsidRPr="00080743">
        <w:rPr>
          <w:rFonts w:asciiTheme="majorHAnsi" w:hAnsiTheme="majorHAnsi" w:cstheme="majorHAnsi"/>
          <w:sz w:val="22"/>
          <w:szCs w:val="22"/>
          <w:lang w:val="ca-ES"/>
        </w:rPr>
        <w:t xml:space="preserve">i določbami prava EU ali prava </w:t>
      </w:r>
      <w:r w:rsidRPr="00080743">
        <w:rPr>
          <w:rFonts w:asciiTheme="majorHAnsi" w:hAnsiTheme="majorHAnsi" w:cstheme="majorHAnsi"/>
          <w:sz w:val="22"/>
          <w:szCs w:val="22"/>
          <w:lang w:val="ca-ES"/>
        </w:rPr>
        <w:t>države članice EU o varstvu osebnih podatkov, vključno z dodeljevanjem nalog, ozaveščanjem in usposabljanjem osebja, vključenega v dejanja obdelave, ter s tem povezanimi revizijami,</w:t>
      </w:r>
    </w:p>
    <w:p w14:paraId="49E09491" w14:textId="77777777" w:rsidR="001E2192" w:rsidRPr="00080743" w:rsidRDefault="00931079" w:rsidP="00A24808">
      <w:pPr>
        <w:pStyle w:val="ListParagraph"/>
        <w:numPr>
          <w:ilvl w:val="0"/>
          <w:numId w:val="45"/>
        </w:numPr>
        <w:tabs>
          <w:tab w:val="left" w:pos="851"/>
        </w:tabs>
        <w:spacing w:after="0" w:line="276" w:lineRule="auto"/>
        <w:ind w:left="426"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svetovanje, kadar je to zahtevano, glede ocene učinka v zvezi z varstvom osebnih podatkov in spremljanje njenega izvajanja,</w:t>
      </w:r>
    </w:p>
    <w:p w14:paraId="455A9FDA" w14:textId="77777777" w:rsidR="001E2192" w:rsidRPr="00080743" w:rsidRDefault="00931079" w:rsidP="00A24808">
      <w:pPr>
        <w:pStyle w:val="ListParagraph"/>
        <w:numPr>
          <w:ilvl w:val="0"/>
          <w:numId w:val="45"/>
        </w:numPr>
        <w:tabs>
          <w:tab w:val="left" w:pos="851"/>
        </w:tabs>
        <w:spacing w:after="0" w:line="276" w:lineRule="auto"/>
        <w:ind w:left="426"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sodelovanje z nadzornim organom,</w:t>
      </w:r>
    </w:p>
    <w:p w14:paraId="3933C23C" w14:textId="40B34C61" w:rsidR="00931079" w:rsidRPr="00080743" w:rsidRDefault="00931079" w:rsidP="00A24808">
      <w:pPr>
        <w:pStyle w:val="ListParagraph"/>
        <w:numPr>
          <w:ilvl w:val="0"/>
          <w:numId w:val="45"/>
        </w:numPr>
        <w:tabs>
          <w:tab w:val="left" w:pos="851"/>
        </w:tabs>
        <w:spacing w:after="0" w:line="276" w:lineRule="auto"/>
        <w:ind w:left="426" w:firstLine="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delovanje kot kontaktna točka za nadzorni organ pri vprašanjih v zvezi z obdelavo, vključno s predhodnim posvetovanjem, in, kjer je ustrezno, posvetovanje glede katerekoli druge zadeve.</w:t>
      </w:r>
    </w:p>
    <w:p w14:paraId="78A07C7F" w14:textId="569E957E" w:rsidR="00731EE3" w:rsidRPr="00080743" w:rsidRDefault="00931079" w:rsidP="007A5542">
      <w:pPr>
        <w:pStyle w:val="ListParagraph"/>
        <w:numPr>
          <w:ilvl w:val="0"/>
          <w:numId w:val="44"/>
        </w:numPr>
        <w:tabs>
          <w:tab w:val="left" w:pos="426"/>
        </w:tabs>
        <w:spacing w:after="0" w:line="276" w:lineRule="auto"/>
        <w:ind w:left="0" w:firstLine="0"/>
        <w:contextualSpacing w:val="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Pooblaščena oseba za varstvo osebnih podatkov </w:t>
      </w:r>
      <w:r w:rsidR="0059357E" w:rsidRPr="00080743">
        <w:rPr>
          <w:rFonts w:asciiTheme="majorHAnsi" w:hAnsiTheme="majorHAnsi" w:cstheme="majorHAnsi"/>
          <w:sz w:val="22"/>
          <w:szCs w:val="22"/>
          <w:lang w:val="ca-ES"/>
        </w:rPr>
        <w:t xml:space="preserve">pripravi in skrbi za </w:t>
      </w:r>
      <w:r w:rsidRPr="00080743">
        <w:rPr>
          <w:rFonts w:asciiTheme="majorHAnsi" w:hAnsiTheme="majorHAnsi" w:cstheme="majorHAnsi"/>
          <w:sz w:val="22"/>
          <w:szCs w:val="22"/>
          <w:lang w:val="ca-ES"/>
        </w:rPr>
        <w:t xml:space="preserve">seznam odgovornih oseb in pooblaščenih obdelovalcev, ki pri svojem delu obdelujejo osebne podatke in ki morajo biti seznanjene s predpisi s področja varstva osebnih podatkov. </w:t>
      </w:r>
    </w:p>
    <w:p w14:paraId="6EAF9014" w14:textId="61D1AF6B" w:rsidR="00731EE3" w:rsidRPr="00080743" w:rsidRDefault="00931079" w:rsidP="007A5542">
      <w:pPr>
        <w:pStyle w:val="ListParagraph"/>
        <w:numPr>
          <w:ilvl w:val="0"/>
          <w:numId w:val="44"/>
        </w:numPr>
        <w:tabs>
          <w:tab w:val="left" w:pos="426"/>
        </w:tabs>
        <w:spacing w:after="0" w:line="276" w:lineRule="auto"/>
        <w:ind w:left="0" w:firstLine="0"/>
        <w:contextualSpacing w:val="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 xml:space="preserve">Oseba, pooblaščena za varstvo osebnih podatkov na </w:t>
      </w:r>
      <w:r w:rsidR="0082003C">
        <w:rPr>
          <w:rFonts w:asciiTheme="majorHAnsi" w:hAnsiTheme="majorHAnsi" w:cstheme="majorHAnsi"/>
          <w:sz w:val="22"/>
          <w:szCs w:val="22"/>
          <w:lang w:val="ca-ES"/>
        </w:rPr>
        <w:t>Klubu</w:t>
      </w:r>
      <w:r w:rsidRPr="00080743">
        <w:rPr>
          <w:rFonts w:asciiTheme="majorHAnsi" w:hAnsiTheme="majorHAnsi" w:cstheme="majorHAnsi"/>
          <w:sz w:val="22"/>
          <w:szCs w:val="22"/>
          <w:lang w:val="ca-ES"/>
        </w:rPr>
        <w:t xml:space="preserve">, skrbi za proaktivnost pri obdelavi osebnih podatkov. Najmanj enkrat letno za </w:t>
      </w:r>
      <w:r w:rsidR="000948E6" w:rsidRPr="00080743">
        <w:rPr>
          <w:rFonts w:asciiTheme="majorHAnsi" w:hAnsiTheme="majorHAnsi" w:cstheme="majorHAnsi"/>
          <w:sz w:val="22"/>
          <w:szCs w:val="22"/>
          <w:lang w:val="ca-ES"/>
        </w:rPr>
        <w:t xml:space="preserve">člane organov </w:t>
      </w:r>
      <w:r w:rsidR="0082003C">
        <w:rPr>
          <w:rFonts w:asciiTheme="majorHAnsi" w:hAnsiTheme="majorHAnsi" w:cstheme="majorHAnsi"/>
          <w:sz w:val="22"/>
          <w:szCs w:val="22"/>
          <w:lang w:val="ca-ES"/>
        </w:rPr>
        <w:t>Kluba</w:t>
      </w:r>
      <w:r w:rsidR="00D16DD8" w:rsidRPr="00080743">
        <w:rPr>
          <w:rFonts w:asciiTheme="majorHAnsi" w:hAnsiTheme="majorHAnsi" w:cstheme="majorHAnsi"/>
          <w:sz w:val="22"/>
          <w:szCs w:val="22"/>
          <w:lang w:val="ca-ES"/>
        </w:rPr>
        <w:t>,</w:t>
      </w:r>
      <w:r w:rsidR="00D40163" w:rsidRPr="00080743">
        <w:rPr>
          <w:rFonts w:asciiTheme="majorHAnsi" w:hAnsiTheme="majorHAnsi" w:cstheme="majorHAnsi"/>
          <w:sz w:val="22"/>
          <w:szCs w:val="22"/>
          <w:lang w:val="ca-ES"/>
        </w:rPr>
        <w:t xml:space="preserve"> </w:t>
      </w:r>
      <w:r w:rsidR="00BB5434" w:rsidRPr="00080743">
        <w:rPr>
          <w:rFonts w:asciiTheme="majorHAnsi" w:hAnsiTheme="majorHAnsi" w:cstheme="majorHAnsi"/>
          <w:sz w:val="22"/>
          <w:szCs w:val="22"/>
        </w:rPr>
        <w:t>sodela</w:t>
      </w:r>
      <w:r w:rsidR="00BB5434" w:rsidRPr="00080743">
        <w:rPr>
          <w:rFonts w:asciiTheme="majorHAnsi" w:hAnsiTheme="majorHAnsi" w:cstheme="majorHAnsi"/>
          <w:sz w:val="22"/>
          <w:szCs w:val="22"/>
          <w:lang w:val="ca-ES"/>
        </w:rPr>
        <w:t>vce</w:t>
      </w:r>
      <w:r w:rsidRPr="00080743">
        <w:rPr>
          <w:rFonts w:asciiTheme="majorHAnsi" w:hAnsiTheme="majorHAnsi" w:cstheme="majorHAnsi"/>
          <w:sz w:val="22"/>
          <w:szCs w:val="22"/>
          <w:lang w:val="ca-ES"/>
        </w:rPr>
        <w:t xml:space="preserve"> in po potrebi tudi za zunanje izvajalce pripravi izobraževanje na temo varnosti osebnih podatkov in tveganj, ki jim je </w:t>
      </w:r>
      <w:r w:rsidR="0082003C">
        <w:rPr>
          <w:rFonts w:asciiTheme="majorHAnsi" w:hAnsiTheme="majorHAnsi" w:cstheme="majorHAnsi"/>
          <w:sz w:val="22"/>
          <w:szCs w:val="22"/>
          <w:lang w:val="ca-ES"/>
        </w:rPr>
        <w:t>Klub</w:t>
      </w:r>
      <w:r w:rsidR="0082003C" w:rsidRPr="00080743">
        <w:rPr>
          <w:rFonts w:asciiTheme="majorHAnsi" w:hAnsiTheme="majorHAnsi" w:cstheme="majorHAnsi"/>
          <w:sz w:val="22"/>
          <w:szCs w:val="22"/>
          <w:lang w:val="ca-ES"/>
        </w:rPr>
        <w:t xml:space="preserve"> </w:t>
      </w:r>
      <w:r w:rsidRPr="00080743">
        <w:rPr>
          <w:rFonts w:asciiTheme="majorHAnsi" w:hAnsiTheme="majorHAnsi" w:cstheme="majorHAnsi"/>
          <w:sz w:val="22"/>
          <w:szCs w:val="22"/>
          <w:lang w:val="ca-ES"/>
        </w:rPr>
        <w:t>izpostavljen zaradi neizvajanja predmetnega pravilnika.</w:t>
      </w:r>
    </w:p>
    <w:p w14:paraId="049BAB72" w14:textId="6FD8C14E" w:rsidR="00931079" w:rsidRPr="00080743" w:rsidRDefault="00931079" w:rsidP="007A5542">
      <w:pPr>
        <w:pStyle w:val="ListParagraph"/>
        <w:numPr>
          <w:ilvl w:val="0"/>
          <w:numId w:val="44"/>
        </w:numPr>
        <w:tabs>
          <w:tab w:val="left" w:pos="426"/>
        </w:tabs>
        <w:spacing w:after="0" w:line="276" w:lineRule="auto"/>
        <w:ind w:left="0" w:firstLine="0"/>
        <w:contextualSpacing w:val="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lastRenderedPageBreak/>
        <w:t xml:space="preserve">Varnostna politika </w:t>
      </w:r>
      <w:r w:rsidR="0082003C">
        <w:rPr>
          <w:rFonts w:asciiTheme="majorHAnsi" w:hAnsiTheme="majorHAnsi" w:cstheme="majorHAnsi"/>
          <w:sz w:val="22"/>
          <w:szCs w:val="22"/>
          <w:lang w:val="ca-ES"/>
        </w:rPr>
        <w:t>Kluba</w:t>
      </w:r>
      <w:r w:rsidRPr="00080743">
        <w:rPr>
          <w:rFonts w:asciiTheme="majorHAnsi" w:hAnsiTheme="majorHAnsi" w:cstheme="majorHAnsi"/>
          <w:sz w:val="22"/>
          <w:szCs w:val="22"/>
          <w:lang w:val="ca-ES"/>
        </w:rPr>
        <w:t>, veljavnost predmetnega pravilnika in njihovega izvajanja v praksi, se morajo redno (najmanj enkrat letno) preverjati in dokumentirati.</w:t>
      </w:r>
    </w:p>
    <w:p w14:paraId="66B57482" w14:textId="230ED783" w:rsidR="001E2192" w:rsidRPr="00080743" w:rsidRDefault="001E2192" w:rsidP="00777DDC">
      <w:pPr>
        <w:pStyle w:val="Heading1"/>
        <w:keepLines w:val="0"/>
        <w:spacing w:after="0" w:line="360" w:lineRule="auto"/>
        <w:rPr>
          <w:rFonts w:asciiTheme="majorHAnsi" w:hAnsiTheme="majorHAnsi" w:cstheme="majorHAnsi"/>
          <w:sz w:val="22"/>
          <w:szCs w:val="22"/>
          <w:lang w:val="ca-ES" w:eastAsia="sl-SI"/>
        </w:rPr>
      </w:pPr>
    </w:p>
    <w:p w14:paraId="2D8E2B1C" w14:textId="28C05746" w:rsidR="001E2192" w:rsidRPr="00080743" w:rsidRDefault="00777DDC" w:rsidP="004A4A91">
      <w:pPr>
        <w:pStyle w:val="Heading1"/>
        <w:keepLines w:val="0"/>
        <w:numPr>
          <w:ilvl w:val="0"/>
          <w:numId w:val="24"/>
        </w:numPr>
        <w:spacing w:after="0" w:line="360" w:lineRule="auto"/>
        <w:ind w:left="0" w:firstLine="0"/>
        <w:jc w:val="center"/>
        <w:rPr>
          <w:rFonts w:asciiTheme="majorHAnsi" w:hAnsiTheme="majorHAnsi" w:cstheme="majorHAnsi"/>
          <w:sz w:val="22"/>
          <w:szCs w:val="22"/>
          <w:lang w:val="ca-ES" w:eastAsia="sl-SI"/>
        </w:rPr>
      </w:pPr>
      <w:r w:rsidRPr="00080743">
        <w:rPr>
          <w:rFonts w:asciiTheme="majorHAnsi" w:hAnsiTheme="majorHAnsi" w:cstheme="majorHAnsi"/>
          <w:sz w:val="22"/>
          <w:szCs w:val="22"/>
          <w:lang w:val="ca-ES" w:eastAsia="sl-SI"/>
        </w:rPr>
        <w:t>člen</w:t>
      </w:r>
    </w:p>
    <w:p w14:paraId="313A2533" w14:textId="7F6E7742" w:rsidR="00777DDC" w:rsidRPr="00080743" w:rsidRDefault="00777DDC" w:rsidP="00777DDC">
      <w:pPr>
        <w:pStyle w:val="ListParagraph"/>
        <w:spacing w:after="0" w:line="360" w:lineRule="auto"/>
        <w:ind w:left="0"/>
        <w:contextualSpacing w:val="0"/>
        <w:jc w:val="center"/>
        <w:rPr>
          <w:rFonts w:asciiTheme="majorHAnsi" w:hAnsiTheme="majorHAnsi" w:cstheme="majorHAnsi"/>
          <w:b/>
          <w:sz w:val="22"/>
          <w:szCs w:val="22"/>
          <w:lang w:val="ca-ES"/>
        </w:rPr>
      </w:pPr>
      <w:r w:rsidRPr="00080743">
        <w:rPr>
          <w:rFonts w:asciiTheme="majorHAnsi" w:hAnsiTheme="majorHAnsi" w:cstheme="majorHAnsi"/>
          <w:b/>
          <w:sz w:val="22"/>
          <w:szCs w:val="22"/>
          <w:lang w:val="ca-ES"/>
        </w:rPr>
        <w:t>(končne določbe)</w:t>
      </w:r>
    </w:p>
    <w:p w14:paraId="34C177D5" w14:textId="37F6FC81" w:rsidR="00731EE3" w:rsidRPr="00080743" w:rsidRDefault="00525383" w:rsidP="007A5542">
      <w:pPr>
        <w:pStyle w:val="ListParagraph"/>
        <w:numPr>
          <w:ilvl w:val="0"/>
          <w:numId w:val="46"/>
        </w:numPr>
        <w:tabs>
          <w:tab w:val="left" w:pos="426"/>
        </w:tabs>
        <w:spacing w:after="0" w:line="276" w:lineRule="auto"/>
        <w:ind w:left="0" w:firstLine="0"/>
        <w:contextualSpacing w:val="0"/>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Pravilnik stopi v veljavo naslednji dan po sprejetju tega pravilnika</w:t>
      </w:r>
      <w:r w:rsidR="00931079" w:rsidRPr="00080743">
        <w:rPr>
          <w:rFonts w:asciiTheme="majorHAnsi" w:hAnsiTheme="majorHAnsi" w:cstheme="majorHAnsi"/>
          <w:sz w:val="22"/>
          <w:szCs w:val="22"/>
          <w:lang w:val="ca-ES"/>
        </w:rPr>
        <w:t>.</w:t>
      </w:r>
    </w:p>
    <w:p w14:paraId="2E4049F0" w14:textId="4F165144" w:rsidR="009F089A" w:rsidRDefault="009F089A" w:rsidP="009F089A">
      <w:pPr>
        <w:tabs>
          <w:tab w:val="left" w:pos="426"/>
        </w:tabs>
        <w:spacing w:after="0" w:line="276" w:lineRule="auto"/>
        <w:jc w:val="both"/>
        <w:rPr>
          <w:rFonts w:asciiTheme="majorHAnsi" w:hAnsiTheme="majorHAnsi" w:cstheme="majorHAnsi"/>
          <w:sz w:val="22"/>
          <w:szCs w:val="22"/>
          <w:lang w:val="ca-ES"/>
        </w:rPr>
      </w:pPr>
    </w:p>
    <w:p w14:paraId="263873DF" w14:textId="39757CAE" w:rsidR="009F089A" w:rsidRDefault="009F089A" w:rsidP="009F089A">
      <w:pPr>
        <w:tabs>
          <w:tab w:val="left" w:pos="426"/>
        </w:tabs>
        <w:spacing w:after="0" w:line="276" w:lineRule="auto"/>
        <w:jc w:val="both"/>
        <w:rPr>
          <w:rFonts w:asciiTheme="majorHAnsi" w:hAnsiTheme="majorHAnsi" w:cstheme="majorHAnsi"/>
          <w:sz w:val="22"/>
          <w:szCs w:val="22"/>
          <w:lang w:val="ca-ES"/>
        </w:rPr>
      </w:pPr>
    </w:p>
    <w:p w14:paraId="6B3CED5C" w14:textId="1B6ACD92" w:rsidR="00907521" w:rsidRDefault="00907521" w:rsidP="009F089A">
      <w:pPr>
        <w:tabs>
          <w:tab w:val="left" w:pos="426"/>
        </w:tabs>
        <w:spacing w:after="0" w:line="276" w:lineRule="auto"/>
        <w:jc w:val="both"/>
        <w:rPr>
          <w:rFonts w:asciiTheme="majorHAnsi" w:hAnsiTheme="majorHAnsi" w:cstheme="majorHAnsi"/>
          <w:sz w:val="22"/>
          <w:szCs w:val="22"/>
          <w:lang w:val="ca-ES"/>
        </w:rPr>
      </w:pPr>
    </w:p>
    <w:p w14:paraId="6B5D2A49" w14:textId="702C20F6" w:rsidR="00907521" w:rsidRDefault="00907521" w:rsidP="009F089A">
      <w:pPr>
        <w:tabs>
          <w:tab w:val="left" w:pos="426"/>
        </w:tabs>
        <w:spacing w:after="0" w:line="276" w:lineRule="auto"/>
        <w:jc w:val="both"/>
        <w:rPr>
          <w:rFonts w:asciiTheme="majorHAnsi" w:hAnsiTheme="majorHAnsi" w:cstheme="majorHAnsi"/>
          <w:sz w:val="22"/>
          <w:szCs w:val="22"/>
          <w:lang w:val="ca-ES"/>
        </w:rPr>
      </w:pPr>
    </w:p>
    <w:p w14:paraId="67F973AD" w14:textId="55F3CCC1" w:rsidR="00907521" w:rsidRDefault="009B52EC" w:rsidP="009F089A">
      <w:pPr>
        <w:tabs>
          <w:tab w:val="left" w:pos="426"/>
        </w:tabs>
        <w:spacing w:after="0" w:line="276" w:lineRule="auto"/>
        <w:jc w:val="both"/>
        <w:rPr>
          <w:rFonts w:asciiTheme="majorHAnsi" w:hAnsiTheme="majorHAnsi" w:cstheme="majorHAnsi"/>
          <w:sz w:val="22"/>
          <w:szCs w:val="22"/>
          <w:lang w:val="ca-ES"/>
        </w:rPr>
      </w:pPr>
      <w:r>
        <w:rPr>
          <w:rFonts w:asciiTheme="majorHAnsi" w:hAnsiTheme="majorHAnsi" w:cstheme="majorHAnsi"/>
          <w:sz w:val="22"/>
          <w:szCs w:val="22"/>
          <w:lang w:val="ca-ES"/>
        </w:rPr>
        <w:t>Tolmin</w:t>
      </w:r>
      <w:r w:rsidR="00907521">
        <w:rPr>
          <w:rFonts w:asciiTheme="majorHAnsi" w:hAnsiTheme="majorHAnsi" w:cstheme="majorHAnsi"/>
          <w:sz w:val="22"/>
          <w:szCs w:val="22"/>
          <w:lang w:val="ca-ES"/>
        </w:rPr>
        <w:t xml:space="preserve">, </w:t>
      </w:r>
      <w:r>
        <w:rPr>
          <w:rFonts w:asciiTheme="majorHAnsi" w:hAnsiTheme="majorHAnsi" w:cstheme="majorHAnsi"/>
          <w:sz w:val="22"/>
          <w:szCs w:val="22"/>
          <w:lang w:val="ca-ES"/>
        </w:rPr>
        <w:t>28.9.2024</w:t>
      </w:r>
    </w:p>
    <w:p w14:paraId="76CC523F" w14:textId="177C2536" w:rsidR="00907521" w:rsidRDefault="00907521" w:rsidP="009F089A">
      <w:pPr>
        <w:tabs>
          <w:tab w:val="left" w:pos="426"/>
        </w:tabs>
        <w:spacing w:after="0" w:line="276" w:lineRule="auto"/>
        <w:jc w:val="both"/>
        <w:rPr>
          <w:rFonts w:asciiTheme="majorHAnsi" w:hAnsiTheme="majorHAnsi" w:cstheme="majorHAnsi"/>
          <w:sz w:val="22"/>
          <w:szCs w:val="22"/>
          <w:lang w:val="ca-ES"/>
        </w:rPr>
      </w:pPr>
    </w:p>
    <w:p w14:paraId="01F40515" w14:textId="13A18A7B" w:rsidR="00907521" w:rsidRDefault="00907521" w:rsidP="009F089A">
      <w:pPr>
        <w:tabs>
          <w:tab w:val="left" w:pos="426"/>
        </w:tabs>
        <w:spacing w:after="0" w:line="276" w:lineRule="auto"/>
        <w:jc w:val="both"/>
        <w:rPr>
          <w:rFonts w:asciiTheme="majorHAnsi" w:hAnsiTheme="majorHAnsi" w:cstheme="majorHAnsi"/>
          <w:sz w:val="22"/>
          <w:szCs w:val="22"/>
          <w:lang w:val="ca-ES"/>
        </w:rPr>
      </w:pPr>
      <w:r>
        <w:rPr>
          <w:rFonts w:asciiTheme="majorHAnsi" w:hAnsiTheme="majorHAnsi" w:cstheme="majorHAnsi"/>
          <w:sz w:val="22"/>
          <w:szCs w:val="22"/>
          <w:lang w:val="ca-ES"/>
        </w:rPr>
        <w:t xml:space="preserve">Predsednik </w:t>
      </w:r>
      <w:r w:rsidR="00FF718A">
        <w:rPr>
          <w:rFonts w:asciiTheme="majorHAnsi" w:hAnsiTheme="majorHAnsi" w:cstheme="majorHAnsi"/>
          <w:sz w:val="22"/>
          <w:szCs w:val="22"/>
          <w:lang w:val="ca-ES"/>
        </w:rPr>
        <w:t>KTŠ</w:t>
      </w:r>
      <w:r>
        <w:rPr>
          <w:rFonts w:asciiTheme="majorHAnsi" w:hAnsiTheme="majorHAnsi" w:cstheme="majorHAnsi"/>
          <w:sz w:val="22"/>
          <w:szCs w:val="22"/>
          <w:lang w:val="ca-ES"/>
        </w:rPr>
        <w:t xml:space="preserve">, </w:t>
      </w:r>
    </w:p>
    <w:p w14:paraId="069D9B1A" w14:textId="708CFF73" w:rsidR="009F089A" w:rsidRPr="009F089A" w:rsidRDefault="00FF718A" w:rsidP="009F089A">
      <w:pPr>
        <w:tabs>
          <w:tab w:val="left" w:pos="426"/>
        </w:tabs>
        <w:spacing w:after="0" w:line="276" w:lineRule="auto"/>
        <w:jc w:val="both"/>
        <w:rPr>
          <w:rFonts w:asciiTheme="majorHAnsi" w:hAnsiTheme="majorHAnsi" w:cstheme="majorHAnsi"/>
          <w:sz w:val="22"/>
          <w:szCs w:val="22"/>
          <w:lang w:val="ca-ES"/>
        </w:rPr>
      </w:pPr>
      <w:r>
        <w:rPr>
          <w:rFonts w:asciiTheme="majorHAnsi" w:hAnsiTheme="majorHAnsi" w:cstheme="majorHAnsi"/>
          <w:sz w:val="22"/>
          <w:szCs w:val="22"/>
          <w:lang w:val="ca-ES"/>
        </w:rPr>
        <w:t>Jakob Klobučar</w:t>
      </w:r>
    </w:p>
    <w:p w14:paraId="4F5E5883" w14:textId="38F45953" w:rsidR="00305E35" w:rsidRPr="00080743" w:rsidRDefault="00FF718A" w:rsidP="00305E35">
      <w:pPr>
        <w:tabs>
          <w:tab w:val="left" w:pos="426"/>
        </w:tabs>
        <w:spacing w:after="0" w:line="276" w:lineRule="auto"/>
        <w:jc w:val="both"/>
        <w:rPr>
          <w:rFonts w:asciiTheme="majorHAnsi" w:hAnsiTheme="majorHAnsi" w:cstheme="majorHAnsi"/>
          <w:sz w:val="22"/>
          <w:szCs w:val="22"/>
          <w:lang w:val="ca-ES"/>
        </w:rPr>
      </w:pPr>
      <w:r>
        <w:rPr>
          <w:rFonts w:asciiTheme="majorHAnsi" w:hAnsiTheme="majorHAnsi" w:cstheme="majorHAnsi"/>
          <w:noProof/>
          <w:sz w:val="22"/>
          <w:szCs w:val="22"/>
          <w:lang w:val="ca-ES"/>
        </w:rPr>
        <w:drawing>
          <wp:inline distT="0" distB="0" distL="0" distR="0" wp14:anchorId="11138E36" wp14:editId="16AB5CF4">
            <wp:extent cx="1348727" cy="818147"/>
            <wp:effectExtent l="0" t="0" r="0" b="0"/>
            <wp:docPr id="391840907" name="Picture 1" descr="A close-up of a stam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40907" name="Picture 1" descr="A close-up of a stamp&#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9145" cy="854797"/>
                    </a:xfrm>
                    <a:prstGeom prst="rect">
                      <a:avLst/>
                    </a:prstGeom>
                  </pic:spPr>
                </pic:pic>
              </a:graphicData>
            </a:graphic>
          </wp:inline>
        </w:drawing>
      </w:r>
    </w:p>
    <w:p w14:paraId="7A0B6C1B" w14:textId="77777777" w:rsidR="00305E35" w:rsidRPr="00080743" w:rsidRDefault="00305E35" w:rsidP="00305E35">
      <w:pPr>
        <w:tabs>
          <w:tab w:val="left" w:pos="426"/>
        </w:tabs>
        <w:spacing w:after="0" w:line="276" w:lineRule="auto"/>
        <w:jc w:val="both"/>
        <w:rPr>
          <w:rFonts w:asciiTheme="majorHAnsi" w:hAnsiTheme="majorHAnsi" w:cstheme="majorHAnsi"/>
          <w:sz w:val="22"/>
          <w:szCs w:val="22"/>
          <w:lang w:val="ca-ES"/>
        </w:rPr>
      </w:pPr>
    </w:p>
    <w:p w14:paraId="233F47B7" w14:textId="77777777" w:rsidR="00305E35" w:rsidRPr="00080743" w:rsidRDefault="00305E35" w:rsidP="00305E35">
      <w:pPr>
        <w:tabs>
          <w:tab w:val="left" w:pos="426"/>
        </w:tabs>
        <w:spacing w:after="0" w:line="276" w:lineRule="auto"/>
        <w:jc w:val="both"/>
        <w:rPr>
          <w:rFonts w:asciiTheme="majorHAnsi" w:hAnsiTheme="majorHAnsi" w:cstheme="majorHAnsi"/>
          <w:sz w:val="22"/>
          <w:szCs w:val="22"/>
          <w:lang w:val="ca-ES"/>
        </w:rPr>
      </w:pPr>
    </w:p>
    <w:p w14:paraId="4D4B5885" w14:textId="473B6C05" w:rsidR="00305E35" w:rsidRPr="00080743" w:rsidRDefault="00305E35" w:rsidP="00E47FD2">
      <w:pPr>
        <w:tabs>
          <w:tab w:val="left" w:pos="426"/>
        </w:tabs>
        <w:spacing w:after="0" w:line="276" w:lineRule="auto"/>
        <w:jc w:val="both"/>
        <w:rPr>
          <w:rFonts w:asciiTheme="majorHAnsi" w:hAnsiTheme="majorHAnsi" w:cstheme="majorHAnsi"/>
          <w:sz w:val="22"/>
          <w:szCs w:val="22"/>
          <w:lang w:val="ca-ES"/>
        </w:rPr>
      </w:pPr>
      <w:r w:rsidRPr="00080743">
        <w:rPr>
          <w:rFonts w:asciiTheme="majorHAnsi" w:hAnsiTheme="majorHAnsi" w:cstheme="majorHAnsi"/>
          <w:sz w:val="22"/>
          <w:szCs w:val="22"/>
          <w:lang w:val="ca-ES"/>
        </w:rPr>
        <w:tab/>
      </w:r>
      <w:r w:rsidRPr="00080743">
        <w:rPr>
          <w:rFonts w:asciiTheme="majorHAnsi" w:hAnsiTheme="majorHAnsi" w:cstheme="majorHAnsi"/>
          <w:sz w:val="22"/>
          <w:szCs w:val="22"/>
          <w:lang w:val="ca-ES"/>
        </w:rPr>
        <w:tab/>
      </w:r>
      <w:r w:rsidRPr="00080743">
        <w:rPr>
          <w:rFonts w:asciiTheme="majorHAnsi" w:hAnsiTheme="majorHAnsi" w:cstheme="majorHAnsi"/>
          <w:sz w:val="22"/>
          <w:szCs w:val="22"/>
          <w:lang w:val="ca-ES"/>
        </w:rPr>
        <w:tab/>
      </w:r>
      <w:r w:rsidRPr="00080743">
        <w:rPr>
          <w:rFonts w:asciiTheme="majorHAnsi" w:hAnsiTheme="majorHAnsi" w:cstheme="majorHAnsi"/>
          <w:sz w:val="22"/>
          <w:szCs w:val="22"/>
          <w:lang w:val="ca-ES"/>
        </w:rPr>
        <w:tab/>
      </w:r>
      <w:r w:rsidRPr="00080743">
        <w:rPr>
          <w:rFonts w:asciiTheme="majorHAnsi" w:hAnsiTheme="majorHAnsi" w:cstheme="majorHAnsi"/>
          <w:sz w:val="22"/>
          <w:szCs w:val="22"/>
          <w:lang w:val="ca-ES"/>
        </w:rPr>
        <w:tab/>
      </w:r>
      <w:r w:rsidRPr="00080743">
        <w:rPr>
          <w:rFonts w:asciiTheme="majorHAnsi" w:hAnsiTheme="majorHAnsi" w:cstheme="majorHAnsi"/>
          <w:sz w:val="22"/>
          <w:szCs w:val="22"/>
          <w:lang w:val="ca-ES"/>
        </w:rPr>
        <w:tab/>
      </w:r>
      <w:r w:rsidRPr="00080743">
        <w:rPr>
          <w:rFonts w:asciiTheme="majorHAnsi" w:hAnsiTheme="majorHAnsi" w:cstheme="majorHAnsi"/>
          <w:sz w:val="22"/>
          <w:szCs w:val="22"/>
          <w:lang w:val="ca-ES"/>
        </w:rPr>
        <w:tab/>
      </w:r>
      <w:r w:rsidRPr="00080743">
        <w:rPr>
          <w:rFonts w:asciiTheme="majorHAnsi" w:hAnsiTheme="majorHAnsi" w:cstheme="majorHAnsi"/>
          <w:sz w:val="22"/>
          <w:szCs w:val="22"/>
          <w:lang w:val="ca-ES"/>
        </w:rPr>
        <w:tab/>
      </w:r>
      <w:r w:rsidRPr="00080743">
        <w:rPr>
          <w:rFonts w:asciiTheme="majorHAnsi" w:hAnsiTheme="majorHAnsi" w:cstheme="majorHAnsi"/>
          <w:sz w:val="22"/>
          <w:szCs w:val="22"/>
          <w:lang w:val="ca-ES"/>
        </w:rPr>
        <w:tab/>
      </w:r>
    </w:p>
    <w:sectPr w:rsidR="00305E35" w:rsidRPr="00080743" w:rsidSect="00FC7C28">
      <w:headerReference w:type="even" r:id="rId11"/>
      <w:headerReference w:type="default" r:id="rId12"/>
      <w:pgSz w:w="12240" w:h="15840" w:code="1"/>
      <w:pgMar w:top="1440" w:right="1325"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5B5B6" w14:textId="77777777" w:rsidR="00A16A60" w:rsidRDefault="00A16A60">
      <w:r>
        <w:separator/>
      </w:r>
    </w:p>
  </w:endnote>
  <w:endnote w:type="continuationSeparator" w:id="0">
    <w:p w14:paraId="68D59082" w14:textId="77777777" w:rsidR="00A16A60" w:rsidRDefault="00A1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120EC" w14:textId="77777777" w:rsidR="00A16A60" w:rsidRDefault="00A16A60">
      <w:r>
        <w:separator/>
      </w:r>
    </w:p>
  </w:footnote>
  <w:footnote w:type="continuationSeparator" w:id="0">
    <w:p w14:paraId="5EEE097B" w14:textId="77777777" w:rsidR="00A16A60" w:rsidRDefault="00A16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011E" w14:textId="77777777" w:rsidR="0050724F" w:rsidRDefault="00A16A60" w:rsidP="00EC7A70">
    <w:r>
      <w:rPr>
        <w:noProof/>
      </w:rPr>
      <w:pict w14:anchorId="237AA1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333-01-01" style="position:absolute;margin-left:0;margin-top:0;width:595.2pt;height:841.9pt;z-index:-251658752;mso-wrap-edited:f;mso-width-percent:0;mso-height-percent:0;mso-position-horizontal:center;mso-position-horizontal-relative:margin;mso-position-vertical:center;mso-position-vertical-relative:margin;mso-width-percent:0;mso-height-percent:0" wrapcoords="5794 0 6012 288 6420 596 7100 904 9412 1827 9929 2134 10147 2461 10119 3077 9956 3692 10011 4308 8705 5231 -27 5404 -27 6828 353 7058 516 7078 1958 7982 2230 8289 2230 8616 2040 8924 1904 9232 1904 9270 2040 9520 2611 9828 3019 10136 2910 10463 2720 10771 2693 10848 2693 11117 2965 11367 3373 11675 3509 12617 3618 12925 3781 13233 4951 14752 4651 15079 625 16272 326 16387 -27 16560 -27 17406 4434 17522 10310 17541 10174 17849 10092 18157 9983 18464 9902 19080 9793 21561 10609 21561 10609 21542 10745 21234 10963 20311 10990 18772 11126 18157 12541 15675 13112 15368 15179 14752 17165 14137 18009 13829 18471 13540 18661 13233 18689 12925 18634 12617 18553 12463 17138 10771 17192 10463 17356 9847 17356 9463 17084 9328 16703 9232 16567 8924 16730 8616 16730 8309 16567 8001 15968 7385 15914 7078 16077 6751 16458 6154 16594 5847 16621 5558 16621 5481 16349 5347 16050 5231 15234 4923 12758 4000 12160 3692 12078 3385 12214 2404 12105 2288 11480 1846 10555 1230 9548 615 8514 0 5794 0">
          <v:imagedata r:id="rId1" o:title="333-01-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EBB6" w14:textId="2E9D124B" w:rsidR="0050724F" w:rsidRDefault="0050724F" w:rsidP="00F64846">
    <w:pPr>
      <w:tabs>
        <w:tab w:val="left" w:pos="7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7EA5B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012677"/>
    <w:multiLevelType w:val="hybridMultilevel"/>
    <w:tmpl w:val="B30E9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2F706F"/>
    <w:multiLevelType w:val="hybridMultilevel"/>
    <w:tmpl w:val="24ECDE70"/>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3" w15:restartNumberingAfterBreak="0">
    <w:nsid w:val="1A723015"/>
    <w:multiLevelType w:val="multilevel"/>
    <w:tmpl w:val="C68C7D32"/>
    <w:lvl w:ilvl="0">
      <w:start w:val="1"/>
      <w:numFmt w:val="decimal"/>
      <w:lvlText w:val="%1"/>
      <w:lvlJc w:val="left"/>
      <w:pPr>
        <w:tabs>
          <w:tab w:val="num" w:pos="789"/>
        </w:tabs>
        <w:ind w:left="789" w:hanging="432"/>
      </w:pPr>
      <w:rPr>
        <w:rFonts w:hint="default"/>
        <w:sz w:val="22"/>
        <w:szCs w:val="22"/>
      </w:rPr>
    </w:lvl>
    <w:lvl w:ilvl="1">
      <w:start w:val="1"/>
      <w:numFmt w:val="decimal"/>
      <w:lvlText w:val="%1.%2"/>
      <w:lvlJc w:val="left"/>
      <w:pPr>
        <w:tabs>
          <w:tab w:val="num" w:pos="933"/>
        </w:tabs>
        <w:ind w:left="933" w:hanging="576"/>
      </w:pPr>
      <w:rPr>
        <w:rFonts w:hint="default"/>
      </w:rPr>
    </w:lvl>
    <w:lvl w:ilvl="2">
      <w:start w:val="1"/>
      <w:numFmt w:val="decimal"/>
      <w:lvlText w:val="%1.%2.%3"/>
      <w:lvlJc w:val="left"/>
      <w:pPr>
        <w:tabs>
          <w:tab w:val="num" w:pos="1077"/>
        </w:tabs>
        <w:ind w:left="1077" w:hanging="720"/>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4" w15:restartNumberingAfterBreak="0">
    <w:nsid w:val="1AD924CC"/>
    <w:multiLevelType w:val="hybridMultilevel"/>
    <w:tmpl w:val="4D5C19A4"/>
    <w:lvl w:ilvl="0" w:tplc="88164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44375"/>
    <w:multiLevelType w:val="hybridMultilevel"/>
    <w:tmpl w:val="BCE677EE"/>
    <w:lvl w:ilvl="0" w:tplc="0424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50607"/>
    <w:multiLevelType w:val="hybridMultilevel"/>
    <w:tmpl w:val="A4B683CC"/>
    <w:lvl w:ilvl="0" w:tplc="0424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15A43"/>
    <w:multiLevelType w:val="hybridMultilevel"/>
    <w:tmpl w:val="51DAA8EC"/>
    <w:lvl w:ilvl="0" w:tplc="8E0855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B3296"/>
    <w:multiLevelType w:val="hybridMultilevel"/>
    <w:tmpl w:val="C74E7A48"/>
    <w:lvl w:ilvl="0" w:tplc="0424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E7D99"/>
    <w:multiLevelType w:val="hybridMultilevel"/>
    <w:tmpl w:val="E83E2866"/>
    <w:lvl w:ilvl="0" w:tplc="33F0C9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7165C"/>
    <w:multiLevelType w:val="hybridMultilevel"/>
    <w:tmpl w:val="A4B683CC"/>
    <w:lvl w:ilvl="0" w:tplc="0424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04072"/>
    <w:multiLevelType w:val="multilevel"/>
    <w:tmpl w:val="1248D3AE"/>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DE6811"/>
    <w:multiLevelType w:val="hybridMultilevel"/>
    <w:tmpl w:val="BCE677EE"/>
    <w:lvl w:ilvl="0" w:tplc="0424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3F77B8"/>
    <w:multiLevelType w:val="hybridMultilevel"/>
    <w:tmpl w:val="3A88FFA6"/>
    <w:lvl w:ilvl="0" w:tplc="8FEA9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F2473E"/>
    <w:multiLevelType w:val="hybridMultilevel"/>
    <w:tmpl w:val="B3405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121A7A"/>
    <w:multiLevelType w:val="hybridMultilevel"/>
    <w:tmpl w:val="2CAE6A7A"/>
    <w:lvl w:ilvl="0" w:tplc="0424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7740C"/>
    <w:multiLevelType w:val="hybridMultilevel"/>
    <w:tmpl w:val="2620ECD2"/>
    <w:lvl w:ilvl="0" w:tplc="0424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5768C"/>
    <w:multiLevelType w:val="hybridMultilevel"/>
    <w:tmpl w:val="75D86E8A"/>
    <w:lvl w:ilvl="0" w:tplc="945C23B6">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E93C78"/>
    <w:multiLevelType w:val="hybridMultilevel"/>
    <w:tmpl w:val="F8489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665B73"/>
    <w:multiLevelType w:val="hybridMultilevel"/>
    <w:tmpl w:val="E3FE3062"/>
    <w:lvl w:ilvl="0" w:tplc="5A503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F75154"/>
    <w:multiLevelType w:val="hybridMultilevel"/>
    <w:tmpl w:val="7BF02E20"/>
    <w:lvl w:ilvl="0" w:tplc="04240017">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1" w15:restartNumberingAfterBreak="0">
    <w:nsid w:val="45B85786"/>
    <w:multiLevelType w:val="hybridMultilevel"/>
    <w:tmpl w:val="FC90AE18"/>
    <w:lvl w:ilvl="0" w:tplc="0424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D4C60"/>
    <w:multiLevelType w:val="hybridMultilevel"/>
    <w:tmpl w:val="427E3B92"/>
    <w:lvl w:ilvl="0" w:tplc="0CC2EA68">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35627C"/>
    <w:multiLevelType w:val="hybridMultilevel"/>
    <w:tmpl w:val="05ECA3FC"/>
    <w:lvl w:ilvl="0" w:tplc="069277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E409DA"/>
    <w:multiLevelType w:val="hybridMultilevel"/>
    <w:tmpl w:val="B810B96C"/>
    <w:lvl w:ilvl="0" w:tplc="A8488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40B0C"/>
    <w:multiLevelType w:val="hybridMultilevel"/>
    <w:tmpl w:val="490EF3C2"/>
    <w:lvl w:ilvl="0" w:tplc="88D27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7303A"/>
    <w:multiLevelType w:val="multilevel"/>
    <w:tmpl w:val="C55CEDDC"/>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606818"/>
    <w:multiLevelType w:val="hybridMultilevel"/>
    <w:tmpl w:val="611A9564"/>
    <w:lvl w:ilvl="0" w:tplc="8454E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7731B8"/>
    <w:multiLevelType w:val="hybridMultilevel"/>
    <w:tmpl w:val="01428128"/>
    <w:lvl w:ilvl="0" w:tplc="52E44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6238BA"/>
    <w:multiLevelType w:val="hybridMultilevel"/>
    <w:tmpl w:val="2CAE6A7A"/>
    <w:lvl w:ilvl="0" w:tplc="0424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0B7F68"/>
    <w:multiLevelType w:val="hybridMultilevel"/>
    <w:tmpl w:val="F758B4B6"/>
    <w:lvl w:ilvl="0" w:tplc="18E21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863EE9"/>
    <w:multiLevelType w:val="hybridMultilevel"/>
    <w:tmpl w:val="70468AF8"/>
    <w:lvl w:ilvl="0" w:tplc="042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A03467"/>
    <w:multiLevelType w:val="hybridMultilevel"/>
    <w:tmpl w:val="9B8A81EC"/>
    <w:lvl w:ilvl="0" w:tplc="FF1A3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5C7F6B"/>
    <w:multiLevelType w:val="hybridMultilevel"/>
    <w:tmpl w:val="C0808EF4"/>
    <w:lvl w:ilvl="0" w:tplc="0424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FB39FB"/>
    <w:multiLevelType w:val="hybridMultilevel"/>
    <w:tmpl w:val="0CAA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3F459F7"/>
    <w:multiLevelType w:val="hybridMultilevel"/>
    <w:tmpl w:val="51F46484"/>
    <w:lvl w:ilvl="0" w:tplc="0424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1032D3"/>
    <w:multiLevelType w:val="hybridMultilevel"/>
    <w:tmpl w:val="2620ECD2"/>
    <w:lvl w:ilvl="0" w:tplc="0424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7277FB"/>
    <w:multiLevelType w:val="hybridMultilevel"/>
    <w:tmpl w:val="542EF586"/>
    <w:lvl w:ilvl="0" w:tplc="14B26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E50E50"/>
    <w:multiLevelType w:val="hybridMultilevel"/>
    <w:tmpl w:val="6CB860A4"/>
    <w:lvl w:ilvl="0" w:tplc="04240017">
      <w:start w:val="1"/>
      <w:numFmt w:val="lowerLetter"/>
      <w:lvlText w:val="%1)"/>
      <w:lvlJc w:val="left"/>
      <w:pPr>
        <w:ind w:left="797" w:hanging="360"/>
      </w:pPr>
      <w:rPr>
        <w:rFonts w:hint="default"/>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39" w15:restartNumberingAfterBreak="0">
    <w:nsid w:val="6E603AC0"/>
    <w:multiLevelType w:val="hybridMultilevel"/>
    <w:tmpl w:val="72A6AA0E"/>
    <w:lvl w:ilvl="0" w:tplc="1FF68FB4">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E690CEF"/>
    <w:multiLevelType w:val="multilevel"/>
    <w:tmpl w:val="D2721B18"/>
    <w:lvl w:ilvl="0">
      <w:start w:val="1"/>
      <w:numFmt w:val="lowerLetter"/>
      <w:lvlText w:val="%1."/>
      <w:lvlJc w:val="left"/>
      <w:pPr>
        <w:tabs>
          <w:tab w:val="num" w:pos="1070"/>
        </w:tabs>
        <w:ind w:left="1070" w:hanging="360"/>
      </w:pPr>
      <w:rPr>
        <w:rFonts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B82612"/>
    <w:multiLevelType w:val="hybridMultilevel"/>
    <w:tmpl w:val="710C5D3E"/>
    <w:lvl w:ilvl="0" w:tplc="0424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8F7454"/>
    <w:multiLevelType w:val="hybridMultilevel"/>
    <w:tmpl w:val="127C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465111"/>
    <w:multiLevelType w:val="hybridMultilevel"/>
    <w:tmpl w:val="84F885CC"/>
    <w:lvl w:ilvl="0" w:tplc="0FA23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A204AD"/>
    <w:multiLevelType w:val="hybridMultilevel"/>
    <w:tmpl w:val="40BA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5D02AA"/>
    <w:multiLevelType w:val="hybridMultilevel"/>
    <w:tmpl w:val="54581852"/>
    <w:lvl w:ilvl="0" w:tplc="88C446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595199">
    <w:abstractNumId w:val="0"/>
  </w:num>
  <w:num w:numId="2" w16cid:durableId="278533067">
    <w:abstractNumId w:val="1"/>
  </w:num>
  <w:num w:numId="3" w16cid:durableId="1476414888">
    <w:abstractNumId w:val="14"/>
  </w:num>
  <w:num w:numId="4" w16cid:durableId="1304038556">
    <w:abstractNumId w:val="2"/>
  </w:num>
  <w:num w:numId="5" w16cid:durableId="1545679845">
    <w:abstractNumId w:val="44"/>
  </w:num>
  <w:num w:numId="6" w16cid:durableId="547645418">
    <w:abstractNumId w:val="18"/>
  </w:num>
  <w:num w:numId="7" w16cid:durableId="1151021091">
    <w:abstractNumId w:val="34"/>
  </w:num>
  <w:num w:numId="8" w16cid:durableId="1918128596">
    <w:abstractNumId w:val="42"/>
  </w:num>
  <w:num w:numId="9" w16cid:durableId="1985498670">
    <w:abstractNumId w:val="3"/>
  </w:num>
  <w:num w:numId="10" w16cid:durableId="142242346">
    <w:abstractNumId w:val="11"/>
  </w:num>
  <w:num w:numId="11" w16cid:durableId="297876271">
    <w:abstractNumId w:val="26"/>
  </w:num>
  <w:num w:numId="12" w16cid:durableId="1664428369">
    <w:abstractNumId w:val="40"/>
  </w:num>
  <w:num w:numId="13" w16cid:durableId="1515725408">
    <w:abstractNumId w:val="31"/>
  </w:num>
  <w:num w:numId="14" w16cid:durableId="1959678229">
    <w:abstractNumId w:val="6"/>
  </w:num>
  <w:num w:numId="15" w16cid:durableId="186720161">
    <w:abstractNumId w:val="10"/>
  </w:num>
  <w:num w:numId="16" w16cid:durableId="1637445906">
    <w:abstractNumId w:val="12"/>
  </w:num>
  <w:num w:numId="17" w16cid:durableId="1571885722">
    <w:abstractNumId w:val="5"/>
  </w:num>
  <w:num w:numId="18" w16cid:durableId="79955624">
    <w:abstractNumId w:val="33"/>
  </w:num>
  <w:num w:numId="19" w16cid:durableId="1742216179">
    <w:abstractNumId w:val="36"/>
  </w:num>
  <w:num w:numId="20" w16cid:durableId="167447040">
    <w:abstractNumId w:val="16"/>
  </w:num>
  <w:num w:numId="21" w16cid:durableId="477653137">
    <w:abstractNumId w:val="15"/>
  </w:num>
  <w:num w:numId="22" w16cid:durableId="452410905">
    <w:abstractNumId w:val="29"/>
  </w:num>
  <w:num w:numId="23" w16cid:durableId="1703550357">
    <w:abstractNumId w:val="39"/>
  </w:num>
  <w:num w:numId="24" w16cid:durableId="938831029">
    <w:abstractNumId w:val="22"/>
  </w:num>
  <w:num w:numId="25" w16cid:durableId="145241828">
    <w:abstractNumId w:val="9"/>
  </w:num>
  <w:num w:numId="26" w16cid:durableId="47150719">
    <w:abstractNumId w:val="19"/>
  </w:num>
  <w:num w:numId="27" w16cid:durableId="1267695427">
    <w:abstractNumId w:val="23"/>
  </w:num>
  <w:num w:numId="28" w16cid:durableId="1325931907">
    <w:abstractNumId w:val="20"/>
  </w:num>
  <w:num w:numId="29" w16cid:durableId="1566601672">
    <w:abstractNumId w:val="32"/>
  </w:num>
  <w:num w:numId="30" w16cid:durableId="224876815">
    <w:abstractNumId w:val="27"/>
  </w:num>
  <w:num w:numId="31" w16cid:durableId="931821419">
    <w:abstractNumId w:val="35"/>
  </w:num>
  <w:num w:numId="32" w16cid:durableId="507601955">
    <w:abstractNumId w:val="4"/>
  </w:num>
  <w:num w:numId="33" w16cid:durableId="1665281299">
    <w:abstractNumId w:val="43"/>
  </w:num>
  <w:num w:numId="34" w16cid:durableId="1925339180">
    <w:abstractNumId w:val="8"/>
  </w:num>
  <w:num w:numId="35" w16cid:durableId="1453596617">
    <w:abstractNumId w:val="37"/>
  </w:num>
  <w:num w:numId="36" w16cid:durableId="864556479">
    <w:abstractNumId w:val="41"/>
  </w:num>
  <w:num w:numId="37" w16cid:durableId="2102214173">
    <w:abstractNumId w:val="7"/>
  </w:num>
  <w:num w:numId="38" w16cid:durableId="703410561">
    <w:abstractNumId w:val="25"/>
  </w:num>
  <w:num w:numId="39" w16cid:durableId="52583414">
    <w:abstractNumId w:val="28"/>
  </w:num>
  <w:num w:numId="40" w16cid:durableId="1068381717">
    <w:abstractNumId w:val="30"/>
  </w:num>
  <w:num w:numId="41" w16cid:durableId="1523662290">
    <w:abstractNumId w:val="21"/>
  </w:num>
  <w:num w:numId="42" w16cid:durableId="758022077">
    <w:abstractNumId w:val="45"/>
  </w:num>
  <w:num w:numId="43" w16cid:durableId="563178548">
    <w:abstractNumId w:val="13"/>
  </w:num>
  <w:num w:numId="44" w16cid:durableId="275021395">
    <w:abstractNumId w:val="24"/>
  </w:num>
  <w:num w:numId="45" w16cid:durableId="647904715">
    <w:abstractNumId w:val="38"/>
  </w:num>
  <w:num w:numId="46" w16cid:durableId="6591189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079"/>
    <w:rsid w:val="0000078D"/>
    <w:rsid w:val="00011DFA"/>
    <w:rsid w:val="00017998"/>
    <w:rsid w:val="00022026"/>
    <w:rsid w:val="00023ACC"/>
    <w:rsid w:val="0002601D"/>
    <w:rsid w:val="000305F4"/>
    <w:rsid w:val="00034091"/>
    <w:rsid w:val="000353C2"/>
    <w:rsid w:val="000359B0"/>
    <w:rsid w:val="000411AC"/>
    <w:rsid w:val="000416F9"/>
    <w:rsid w:val="0005198A"/>
    <w:rsid w:val="00051D87"/>
    <w:rsid w:val="00052452"/>
    <w:rsid w:val="00052545"/>
    <w:rsid w:val="000526DC"/>
    <w:rsid w:val="00063AE5"/>
    <w:rsid w:val="0006753A"/>
    <w:rsid w:val="00080743"/>
    <w:rsid w:val="000810F6"/>
    <w:rsid w:val="000812A1"/>
    <w:rsid w:val="00085641"/>
    <w:rsid w:val="000948E6"/>
    <w:rsid w:val="000954EB"/>
    <w:rsid w:val="000A0B9B"/>
    <w:rsid w:val="000A22C4"/>
    <w:rsid w:val="000A43B1"/>
    <w:rsid w:val="000A5644"/>
    <w:rsid w:val="000A5F06"/>
    <w:rsid w:val="000B1031"/>
    <w:rsid w:val="000B10F6"/>
    <w:rsid w:val="000B19B5"/>
    <w:rsid w:val="000B5CFA"/>
    <w:rsid w:val="000C31BF"/>
    <w:rsid w:val="000C52D1"/>
    <w:rsid w:val="000C7904"/>
    <w:rsid w:val="000E4E82"/>
    <w:rsid w:val="000F0A8C"/>
    <w:rsid w:val="000F34CA"/>
    <w:rsid w:val="000F6046"/>
    <w:rsid w:val="000F625D"/>
    <w:rsid w:val="00106A27"/>
    <w:rsid w:val="0011127D"/>
    <w:rsid w:val="001216CE"/>
    <w:rsid w:val="00122833"/>
    <w:rsid w:val="00123458"/>
    <w:rsid w:val="001303B5"/>
    <w:rsid w:val="00140B8C"/>
    <w:rsid w:val="001435A2"/>
    <w:rsid w:val="00147F6C"/>
    <w:rsid w:val="001520B2"/>
    <w:rsid w:val="00156639"/>
    <w:rsid w:val="00161E81"/>
    <w:rsid w:val="00161F7B"/>
    <w:rsid w:val="001621DC"/>
    <w:rsid w:val="0016265F"/>
    <w:rsid w:val="0016458B"/>
    <w:rsid w:val="0017263A"/>
    <w:rsid w:val="00174CF7"/>
    <w:rsid w:val="00176A10"/>
    <w:rsid w:val="00180ADF"/>
    <w:rsid w:val="00180F9B"/>
    <w:rsid w:val="0018360F"/>
    <w:rsid w:val="0018392D"/>
    <w:rsid w:val="001845AC"/>
    <w:rsid w:val="001B28B4"/>
    <w:rsid w:val="001C1FF2"/>
    <w:rsid w:val="001C3F94"/>
    <w:rsid w:val="001D26F0"/>
    <w:rsid w:val="001E2192"/>
    <w:rsid w:val="001F1E94"/>
    <w:rsid w:val="001F27EF"/>
    <w:rsid w:val="001F443E"/>
    <w:rsid w:val="002021C9"/>
    <w:rsid w:val="00211726"/>
    <w:rsid w:val="00216877"/>
    <w:rsid w:val="00234537"/>
    <w:rsid w:val="00234E38"/>
    <w:rsid w:val="0024085F"/>
    <w:rsid w:val="00241D4E"/>
    <w:rsid w:val="00241F18"/>
    <w:rsid w:val="00247B4F"/>
    <w:rsid w:val="00261881"/>
    <w:rsid w:val="00266D2D"/>
    <w:rsid w:val="00267639"/>
    <w:rsid w:val="00270B8F"/>
    <w:rsid w:val="0027658D"/>
    <w:rsid w:val="0027702B"/>
    <w:rsid w:val="002778C4"/>
    <w:rsid w:val="00277F39"/>
    <w:rsid w:val="00283731"/>
    <w:rsid w:val="00283CF0"/>
    <w:rsid w:val="00284BEB"/>
    <w:rsid w:val="002A0547"/>
    <w:rsid w:val="002A201C"/>
    <w:rsid w:val="002A4978"/>
    <w:rsid w:val="002A4A68"/>
    <w:rsid w:val="002A5687"/>
    <w:rsid w:val="002B10A6"/>
    <w:rsid w:val="002B22AB"/>
    <w:rsid w:val="002B2B5F"/>
    <w:rsid w:val="002C5BF2"/>
    <w:rsid w:val="002C61A4"/>
    <w:rsid w:val="002D2265"/>
    <w:rsid w:val="002D4861"/>
    <w:rsid w:val="002D526A"/>
    <w:rsid w:val="002D5DC3"/>
    <w:rsid w:val="002E0885"/>
    <w:rsid w:val="002E4135"/>
    <w:rsid w:val="002E5BBA"/>
    <w:rsid w:val="002F0E6A"/>
    <w:rsid w:val="002F2378"/>
    <w:rsid w:val="002F4517"/>
    <w:rsid w:val="003030EA"/>
    <w:rsid w:val="00303A21"/>
    <w:rsid w:val="00305E35"/>
    <w:rsid w:val="00307490"/>
    <w:rsid w:val="00311701"/>
    <w:rsid w:val="00311C68"/>
    <w:rsid w:val="003200EE"/>
    <w:rsid w:val="00320403"/>
    <w:rsid w:val="00322191"/>
    <w:rsid w:val="00327960"/>
    <w:rsid w:val="00333A0D"/>
    <w:rsid w:val="00337388"/>
    <w:rsid w:val="00346490"/>
    <w:rsid w:val="00347EE3"/>
    <w:rsid w:val="00355071"/>
    <w:rsid w:val="00355DD4"/>
    <w:rsid w:val="00356E48"/>
    <w:rsid w:val="00361CA6"/>
    <w:rsid w:val="0036293F"/>
    <w:rsid w:val="003637E6"/>
    <w:rsid w:val="00374D1C"/>
    <w:rsid w:val="0038075B"/>
    <w:rsid w:val="00383DAD"/>
    <w:rsid w:val="00397C93"/>
    <w:rsid w:val="003A3CB7"/>
    <w:rsid w:val="003A6216"/>
    <w:rsid w:val="003B1DB2"/>
    <w:rsid w:val="003B5988"/>
    <w:rsid w:val="003B7B60"/>
    <w:rsid w:val="003C3487"/>
    <w:rsid w:val="003C50FA"/>
    <w:rsid w:val="003E0CC7"/>
    <w:rsid w:val="003E0F76"/>
    <w:rsid w:val="003E4949"/>
    <w:rsid w:val="003E5917"/>
    <w:rsid w:val="00401F5A"/>
    <w:rsid w:val="00404DDB"/>
    <w:rsid w:val="004106D8"/>
    <w:rsid w:val="00410B8E"/>
    <w:rsid w:val="00411900"/>
    <w:rsid w:val="00411924"/>
    <w:rsid w:val="00416FC3"/>
    <w:rsid w:val="00421681"/>
    <w:rsid w:val="00421A2D"/>
    <w:rsid w:val="00422796"/>
    <w:rsid w:val="0042479E"/>
    <w:rsid w:val="00443C12"/>
    <w:rsid w:val="00443DF7"/>
    <w:rsid w:val="0044774A"/>
    <w:rsid w:val="00456A35"/>
    <w:rsid w:val="0045721D"/>
    <w:rsid w:val="00465639"/>
    <w:rsid w:val="004774AB"/>
    <w:rsid w:val="00477A2C"/>
    <w:rsid w:val="00483A23"/>
    <w:rsid w:val="00492131"/>
    <w:rsid w:val="00492EC9"/>
    <w:rsid w:val="00493046"/>
    <w:rsid w:val="004946B2"/>
    <w:rsid w:val="004A1568"/>
    <w:rsid w:val="004A4A91"/>
    <w:rsid w:val="004B0C22"/>
    <w:rsid w:val="004B18DD"/>
    <w:rsid w:val="004B2017"/>
    <w:rsid w:val="004B2CF8"/>
    <w:rsid w:val="004B58F9"/>
    <w:rsid w:val="004B6938"/>
    <w:rsid w:val="004B75C2"/>
    <w:rsid w:val="004C53E3"/>
    <w:rsid w:val="004D40CD"/>
    <w:rsid w:val="004E0E4E"/>
    <w:rsid w:val="004E4DCF"/>
    <w:rsid w:val="004F5E54"/>
    <w:rsid w:val="00501713"/>
    <w:rsid w:val="00505E1C"/>
    <w:rsid w:val="00506FF4"/>
    <w:rsid w:val="0050724F"/>
    <w:rsid w:val="0050739F"/>
    <w:rsid w:val="00512B1D"/>
    <w:rsid w:val="0051445E"/>
    <w:rsid w:val="005149BE"/>
    <w:rsid w:val="00521EDA"/>
    <w:rsid w:val="005222A1"/>
    <w:rsid w:val="005242EB"/>
    <w:rsid w:val="00524932"/>
    <w:rsid w:val="00525383"/>
    <w:rsid w:val="00531368"/>
    <w:rsid w:val="00544A6D"/>
    <w:rsid w:val="0054510E"/>
    <w:rsid w:val="005466A1"/>
    <w:rsid w:val="00550DD1"/>
    <w:rsid w:val="00553B5B"/>
    <w:rsid w:val="005545CE"/>
    <w:rsid w:val="00556F96"/>
    <w:rsid w:val="00561F79"/>
    <w:rsid w:val="00566397"/>
    <w:rsid w:val="00574A95"/>
    <w:rsid w:val="005751F7"/>
    <w:rsid w:val="00592E0F"/>
    <w:rsid w:val="0059357E"/>
    <w:rsid w:val="005A7478"/>
    <w:rsid w:val="005A7A9B"/>
    <w:rsid w:val="005B029D"/>
    <w:rsid w:val="005B71C8"/>
    <w:rsid w:val="005C2AAF"/>
    <w:rsid w:val="005C3A49"/>
    <w:rsid w:val="005C3F84"/>
    <w:rsid w:val="005D0C9C"/>
    <w:rsid w:val="005D1A16"/>
    <w:rsid w:val="005D487B"/>
    <w:rsid w:val="005D545D"/>
    <w:rsid w:val="005E0E03"/>
    <w:rsid w:val="005E1C69"/>
    <w:rsid w:val="005E4A58"/>
    <w:rsid w:val="005E6359"/>
    <w:rsid w:val="005E6CC8"/>
    <w:rsid w:val="005F2EE1"/>
    <w:rsid w:val="005F5C91"/>
    <w:rsid w:val="00601535"/>
    <w:rsid w:val="00604360"/>
    <w:rsid w:val="00604BE4"/>
    <w:rsid w:val="00626F15"/>
    <w:rsid w:val="0064246D"/>
    <w:rsid w:val="00646215"/>
    <w:rsid w:val="0065160C"/>
    <w:rsid w:val="0066240E"/>
    <w:rsid w:val="006649D8"/>
    <w:rsid w:val="006725E9"/>
    <w:rsid w:val="00677005"/>
    <w:rsid w:val="00680E7E"/>
    <w:rsid w:val="00681F2F"/>
    <w:rsid w:val="00682C1D"/>
    <w:rsid w:val="006904CA"/>
    <w:rsid w:val="00692D72"/>
    <w:rsid w:val="0069449D"/>
    <w:rsid w:val="00695C40"/>
    <w:rsid w:val="00696C1D"/>
    <w:rsid w:val="006A11C8"/>
    <w:rsid w:val="006A4E94"/>
    <w:rsid w:val="006D0DB6"/>
    <w:rsid w:val="006D3168"/>
    <w:rsid w:val="006D578C"/>
    <w:rsid w:val="006E1748"/>
    <w:rsid w:val="006E6605"/>
    <w:rsid w:val="006E72EA"/>
    <w:rsid w:val="006E7BD8"/>
    <w:rsid w:val="006F7A81"/>
    <w:rsid w:val="007002C6"/>
    <w:rsid w:val="0070189D"/>
    <w:rsid w:val="0070391D"/>
    <w:rsid w:val="007046B1"/>
    <w:rsid w:val="00706E70"/>
    <w:rsid w:val="00707F0F"/>
    <w:rsid w:val="0071000D"/>
    <w:rsid w:val="0071682D"/>
    <w:rsid w:val="00721BDB"/>
    <w:rsid w:val="00726A61"/>
    <w:rsid w:val="00731EE3"/>
    <w:rsid w:val="00732C89"/>
    <w:rsid w:val="0073701B"/>
    <w:rsid w:val="00741248"/>
    <w:rsid w:val="00741D0D"/>
    <w:rsid w:val="00744471"/>
    <w:rsid w:val="00760DCE"/>
    <w:rsid w:val="007621C8"/>
    <w:rsid w:val="00762BB1"/>
    <w:rsid w:val="007640A3"/>
    <w:rsid w:val="007642D5"/>
    <w:rsid w:val="00764A32"/>
    <w:rsid w:val="00765654"/>
    <w:rsid w:val="0076703A"/>
    <w:rsid w:val="00767972"/>
    <w:rsid w:val="00777DDC"/>
    <w:rsid w:val="00782878"/>
    <w:rsid w:val="00782FAF"/>
    <w:rsid w:val="007834F8"/>
    <w:rsid w:val="007857AB"/>
    <w:rsid w:val="00786B97"/>
    <w:rsid w:val="00786D6D"/>
    <w:rsid w:val="007872CF"/>
    <w:rsid w:val="007A01BC"/>
    <w:rsid w:val="007A2314"/>
    <w:rsid w:val="007A3174"/>
    <w:rsid w:val="007A5542"/>
    <w:rsid w:val="007B4CB9"/>
    <w:rsid w:val="007B5331"/>
    <w:rsid w:val="007B5A6F"/>
    <w:rsid w:val="007D3ECE"/>
    <w:rsid w:val="007E3E87"/>
    <w:rsid w:val="007E52DB"/>
    <w:rsid w:val="007E65D8"/>
    <w:rsid w:val="007E69A1"/>
    <w:rsid w:val="007E701D"/>
    <w:rsid w:val="007E7A07"/>
    <w:rsid w:val="007F19DF"/>
    <w:rsid w:val="007F5F21"/>
    <w:rsid w:val="0080355D"/>
    <w:rsid w:val="0080489E"/>
    <w:rsid w:val="0081160D"/>
    <w:rsid w:val="00812218"/>
    <w:rsid w:val="008154A8"/>
    <w:rsid w:val="0082003C"/>
    <w:rsid w:val="0083139C"/>
    <w:rsid w:val="00832F46"/>
    <w:rsid w:val="00843E63"/>
    <w:rsid w:val="00857375"/>
    <w:rsid w:val="00860AAF"/>
    <w:rsid w:val="008611FF"/>
    <w:rsid w:val="008706A7"/>
    <w:rsid w:val="0087101D"/>
    <w:rsid w:val="00871369"/>
    <w:rsid w:val="00877B11"/>
    <w:rsid w:val="008821E2"/>
    <w:rsid w:val="0088249C"/>
    <w:rsid w:val="008842CB"/>
    <w:rsid w:val="0088504E"/>
    <w:rsid w:val="00886FE0"/>
    <w:rsid w:val="008915E1"/>
    <w:rsid w:val="008922CE"/>
    <w:rsid w:val="008930DA"/>
    <w:rsid w:val="00894ECA"/>
    <w:rsid w:val="008A1B21"/>
    <w:rsid w:val="008A6E38"/>
    <w:rsid w:val="008B2F8D"/>
    <w:rsid w:val="008C6AE9"/>
    <w:rsid w:val="008C7422"/>
    <w:rsid w:val="008E13BF"/>
    <w:rsid w:val="008E17DB"/>
    <w:rsid w:val="008E366F"/>
    <w:rsid w:val="008E438E"/>
    <w:rsid w:val="008F0274"/>
    <w:rsid w:val="008F0402"/>
    <w:rsid w:val="008F0B85"/>
    <w:rsid w:val="008F1076"/>
    <w:rsid w:val="008F2799"/>
    <w:rsid w:val="008F2D97"/>
    <w:rsid w:val="008F712A"/>
    <w:rsid w:val="009057E8"/>
    <w:rsid w:val="00907521"/>
    <w:rsid w:val="00912AD8"/>
    <w:rsid w:val="00912DB1"/>
    <w:rsid w:val="0091602B"/>
    <w:rsid w:val="00917DEF"/>
    <w:rsid w:val="00921BC3"/>
    <w:rsid w:val="00931079"/>
    <w:rsid w:val="00935047"/>
    <w:rsid w:val="00935202"/>
    <w:rsid w:val="00942AC3"/>
    <w:rsid w:val="0094655B"/>
    <w:rsid w:val="00946A27"/>
    <w:rsid w:val="009476F8"/>
    <w:rsid w:val="00953B30"/>
    <w:rsid w:val="00955EE6"/>
    <w:rsid w:val="00960235"/>
    <w:rsid w:val="009606C6"/>
    <w:rsid w:val="00960859"/>
    <w:rsid w:val="0096393F"/>
    <w:rsid w:val="00971878"/>
    <w:rsid w:val="00981C48"/>
    <w:rsid w:val="00982F2C"/>
    <w:rsid w:val="00986DD6"/>
    <w:rsid w:val="009A0277"/>
    <w:rsid w:val="009B2694"/>
    <w:rsid w:val="009B52EC"/>
    <w:rsid w:val="009C1408"/>
    <w:rsid w:val="009C3195"/>
    <w:rsid w:val="009C61D7"/>
    <w:rsid w:val="009D0581"/>
    <w:rsid w:val="009D2AE2"/>
    <w:rsid w:val="009D437B"/>
    <w:rsid w:val="009E01F9"/>
    <w:rsid w:val="009E2A20"/>
    <w:rsid w:val="009E6439"/>
    <w:rsid w:val="009E6FE5"/>
    <w:rsid w:val="009F089A"/>
    <w:rsid w:val="009F2AEE"/>
    <w:rsid w:val="009F3EC0"/>
    <w:rsid w:val="009F5379"/>
    <w:rsid w:val="00A02922"/>
    <w:rsid w:val="00A11AEF"/>
    <w:rsid w:val="00A138E5"/>
    <w:rsid w:val="00A15132"/>
    <w:rsid w:val="00A16A60"/>
    <w:rsid w:val="00A24808"/>
    <w:rsid w:val="00A24BF7"/>
    <w:rsid w:val="00A2792B"/>
    <w:rsid w:val="00A320DB"/>
    <w:rsid w:val="00A360C4"/>
    <w:rsid w:val="00A411E6"/>
    <w:rsid w:val="00A418F2"/>
    <w:rsid w:val="00A45051"/>
    <w:rsid w:val="00A52009"/>
    <w:rsid w:val="00A57653"/>
    <w:rsid w:val="00A61682"/>
    <w:rsid w:val="00A629C6"/>
    <w:rsid w:val="00A752C5"/>
    <w:rsid w:val="00A778E8"/>
    <w:rsid w:val="00A80E1E"/>
    <w:rsid w:val="00A85CD3"/>
    <w:rsid w:val="00A87472"/>
    <w:rsid w:val="00A8788A"/>
    <w:rsid w:val="00AA066A"/>
    <w:rsid w:val="00AA20C7"/>
    <w:rsid w:val="00AA373B"/>
    <w:rsid w:val="00AA56BC"/>
    <w:rsid w:val="00AA6BA9"/>
    <w:rsid w:val="00AA6E99"/>
    <w:rsid w:val="00AA77AB"/>
    <w:rsid w:val="00AB33E1"/>
    <w:rsid w:val="00AB5341"/>
    <w:rsid w:val="00AB6A31"/>
    <w:rsid w:val="00AC060D"/>
    <w:rsid w:val="00AC515B"/>
    <w:rsid w:val="00AC559C"/>
    <w:rsid w:val="00AC63EB"/>
    <w:rsid w:val="00AD5650"/>
    <w:rsid w:val="00AE2A13"/>
    <w:rsid w:val="00AE7E9B"/>
    <w:rsid w:val="00AF32A5"/>
    <w:rsid w:val="00AF78BE"/>
    <w:rsid w:val="00B00193"/>
    <w:rsid w:val="00B0372B"/>
    <w:rsid w:val="00B03D7B"/>
    <w:rsid w:val="00B054A0"/>
    <w:rsid w:val="00B05A00"/>
    <w:rsid w:val="00B107AB"/>
    <w:rsid w:val="00B200FA"/>
    <w:rsid w:val="00B20DCC"/>
    <w:rsid w:val="00B2351B"/>
    <w:rsid w:val="00B23F6D"/>
    <w:rsid w:val="00B27098"/>
    <w:rsid w:val="00B31826"/>
    <w:rsid w:val="00B31AEE"/>
    <w:rsid w:val="00B3552E"/>
    <w:rsid w:val="00B413BB"/>
    <w:rsid w:val="00B469A3"/>
    <w:rsid w:val="00B47AC8"/>
    <w:rsid w:val="00B53BF4"/>
    <w:rsid w:val="00B56ABB"/>
    <w:rsid w:val="00B62A68"/>
    <w:rsid w:val="00B6495B"/>
    <w:rsid w:val="00B72D66"/>
    <w:rsid w:val="00B73294"/>
    <w:rsid w:val="00B73646"/>
    <w:rsid w:val="00B77C87"/>
    <w:rsid w:val="00B84257"/>
    <w:rsid w:val="00B853E8"/>
    <w:rsid w:val="00B9120C"/>
    <w:rsid w:val="00B92E4B"/>
    <w:rsid w:val="00B93386"/>
    <w:rsid w:val="00BA3575"/>
    <w:rsid w:val="00BA46A5"/>
    <w:rsid w:val="00BA4DA1"/>
    <w:rsid w:val="00BA5CDC"/>
    <w:rsid w:val="00BA781E"/>
    <w:rsid w:val="00BB5434"/>
    <w:rsid w:val="00BB6287"/>
    <w:rsid w:val="00BD3769"/>
    <w:rsid w:val="00BD5E2D"/>
    <w:rsid w:val="00BD7C99"/>
    <w:rsid w:val="00BE7ECD"/>
    <w:rsid w:val="00BF64CC"/>
    <w:rsid w:val="00C02588"/>
    <w:rsid w:val="00C040B8"/>
    <w:rsid w:val="00C104D0"/>
    <w:rsid w:val="00C262FC"/>
    <w:rsid w:val="00C328E0"/>
    <w:rsid w:val="00C33314"/>
    <w:rsid w:val="00C33D40"/>
    <w:rsid w:val="00C43C57"/>
    <w:rsid w:val="00C51B15"/>
    <w:rsid w:val="00C60733"/>
    <w:rsid w:val="00C61BF8"/>
    <w:rsid w:val="00C7347A"/>
    <w:rsid w:val="00C74DDB"/>
    <w:rsid w:val="00C767D0"/>
    <w:rsid w:val="00C771AF"/>
    <w:rsid w:val="00C8236A"/>
    <w:rsid w:val="00C85FA9"/>
    <w:rsid w:val="00C87837"/>
    <w:rsid w:val="00C91DE2"/>
    <w:rsid w:val="00C92639"/>
    <w:rsid w:val="00C928BC"/>
    <w:rsid w:val="00C951E4"/>
    <w:rsid w:val="00CA3E2A"/>
    <w:rsid w:val="00CA7F3A"/>
    <w:rsid w:val="00CB2701"/>
    <w:rsid w:val="00CC07A0"/>
    <w:rsid w:val="00CC2809"/>
    <w:rsid w:val="00CD0D4C"/>
    <w:rsid w:val="00CD193C"/>
    <w:rsid w:val="00CD486C"/>
    <w:rsid w:val="00CD795C"/>
    <w:rsid w:val="00CE130D"/>
    <w:rsid w:val="00CE2BDC"/>
    <w:rsid w:val="00CE39EA"/>
    <w:rsid w:val="00CE57A8"/>
    <w:rsid w:val="00CF3C65"/>
    <w:rsid w:val="00CF4F2E"/>
    <w:rsid w:val="00CF616C"/>
    <w:rsid w:val="00CF772C"/>
    <w:rsid w:val="00D11B51"/>
    <w:rsid w:val="00D13476"/>
    <w:rsid w:val="00D13ADE"/>
    <w:rsid w:val="00D140CC"/>
    <w:rsid w:val="00D16DD8"/>
    <w:rsid w:val="00D20A3F"/>
    <w:rsid w:val="00D22F97"/>
    <w:rsid w:val="00D23E7F"/>
    <w:rsid w:val="00D277C6"/>
    <w:rsid w:val="00D325F5"/>
    <w:rsid w:val="00D33D6B"/>
    <w:rsid w:val="00D361F4"/>
    <w:rsid w:val="00D40163"/>
    <w:rsid w:val="00D50985"/>
    <w:rsid w:val="00D51C7A"/>
    <w:rsid w:val="00D53D48"/>
    <w:rsid w:val="00D551CF"/>
    <w:rsid w:val="00D6432D"/>
    <w:rsid w:val="00D64C05"/>
    <w:rsid w:val="00D74E26"/>
    <w:rsid w:val="00D760E0"/>
    <w:rsid w:val="00D803F0"/>
    <w:rsid w:val="00D8209E"/>
    <w:rsid w:val="00D82506"/>
    <w:rsid w:val="00D86BDC"/>
    <w:rsid w:val="00D91035"/>
    <w:rsid w:val="00D91862"/>
    <w:rsid w:val="00D93CAE"/>
    <w:rsid w:val="00D97842"/>
    <w:rsid w:val="00DA7190"/>
    <w:rsid w:val="00DB107F"/>
    <w:rsid w:val="00DB1135"/>
    <w:rsid w:val="00DB1583"/>
    <w:rsid w:val="00DB3683"/>
    <w:rsid w:val="00DB6EEE"/>
    <w:rsid w:val="00DB7342"/>
    <w:rsid w:val="00DC29BC"/>
    <w:rsid w:val="00DD2C71"/>
    <w:rsid w:val="00DD39B9"/>
    <w:rsid w:val="00DD403D"/>
    <w:rsid w:val="00DD6180"/>
    <w:rsid w:val="00DD61A4"/>
    <w:rsid w:val="00DD785F"/>
    <w:rsid w:val="00DE0EAA"/>
    <w:rsid w:val="00DE1794"/>
    <w:rsid w:val="00DE1F1B"/>
    <w:rsid w:val="00DE3EDA"/>
    <w:rsid w:val="00DF02C3"/>
    <w:rsid w:val="00DF02D3"/>
    <w:rsid w:val="00DF0BA0"/>
    <w:rsid w:val="00DF1962"/>
    <w:rsid w:val="00E020D2"/>
    <w:rsid w:val="00E03D4B"/>
    <w:rsid w:val="00E041C7"/>
    <w:rsid w:val="00E04D47"/>
    <w:rsid w:val="00E04FAB"/>
    <w:rsid w:val="00E165EC"/>
    <w:rsid w:val="00E166FB"/>
    <w:rsid w:val="00E20D2E"/>
    <w:rsid w:val="00E246F3"/>
    <w:rsid w:val="00E25DE9"/>
    <w:rsid w:val="00E30147"/>
    <w:rsid w:val="00E3315F"/>
    <w:rsid w:val="00E3776E"/>
    <w:rsid w:val="00E40440"/>
    <w:rsid w:val="00E41C6F"/>
    <w:rsid w:val="00E42B22"/>
    <w:rsid w:val="00E46BEE"/>
    <w:rsid w:val="00E477CA"/>
    <w:rsid w:val="00E47FD2"/>
    <w:rsid w:val="00E50621"/>
    <w:rsid w:val="00E54C28"/>
    <w:rsid w:val="00E64110"/>
    <w:rsid w:val="00E64879"/>
    <w:rsid w:val="00E655A2"/>
    <w:rsid w:val="00E80219"/>
    <w:rsid w:val="00E824DD"/>
    <w:rsid w:val="00E92D2F"/>
    <w:rsid w:val="00E95409"/>
    <w:rsid w:val="00E96805"/>
    <w:rsid w:val="00EA0183"/>
    <w:rsid w:val="00EA35CE"/>
    <w:rsid w:val="00EA6158"/>
    <w:rsid w:val="00EA648A"/>
    <w:rsid w:val="00EB5892"/>
    <w:rsid w:val="00EC4071"/>
    <w:rsid w:val="00EC68B5"/>
    <w:rsid w:val="00EC7A70"/>
    <w:rsid w:val="00ED09F5"/>
    <w:rsid w:val="00ED0C65"/>
    <w:rsid w:val="00ED182E"/>
    <w:rsid w:val="00ED4AF2"/>
    <w:rsid w:val="00ED5877"/>
    <w:rsid w:val="00ED709D"/>
    <w:rsid w:val="00EE0545"/>
    <w:rsid w:val="00EE0855"/>
    <w:rsid w:val="00EF0F1F"/>
    <w:rsid w:val="00EF4D6A"/>
    <w:rsid w:val="00F01FB4"/>
    <w:rsid w:val="00F057DD"/>
    <w:rsid w:val="00F13C2B"/>
    <w:rsid w:val="00F21FB0"/>
    <w:rsid w:val="00F24C7A"/>
    <w:rsid w:val="00F33292"/>
    <w:rsid w:val="00F3402B"/>
    <w:rsid w:val="00F37300"/>
    <w:rsid w:val="00F37918"/>
    <w:rsid w:val="00F420D6"/>
    <w:rsid w:val="00F42681"/>
    <w:rsid w:val="00F44C9E"/>
    <w:rsid w:val="00F46BCC"/>
    <w:rsid w:val="00F477F9"/>
    <w:rsid w:val="00F5732F"/>
    <w:rsid w:val="00F6097A"/>
    <w:rsid w:val="00F64846"/>
    <w:rsid w:val="00F66E18"/>
    <w:rsid w:val="00F7078F"/>
    <w:rsid w:val="00F72E48"/>
    <w:rsid w:val="00F753FD"/>
    <w:rsid w:val="00F763F0"/>
    <w:rsid w:val="00F773F4"/>
    <w:rsid w:val="00F776EF"/>
    <w:rsid w:val="00F81C30"/>
    <w:rsid w:val="00F832F0"/>
    <w:rsid w:val="00F8403E"/>
    <w:rsid w:val="00F85993"/>
    <w:rsid w:val="00F87309"/>
    <w:rsid w:val="00F95296"/>
    <w:rsid w:val="00F9579D"/>
    <w:rsid w:val="00FB0B10"/>
    <w:rsid w:val="00FB1E12"/>
    <w:rsid w:val="00FC3EC6"/>
    <w:rsid w:val="00FC7C28"/>
    <w:rsid w:val="00FD0157"/>
    <w:rsid w:val="00FD3281"/>
    <w:rsid w:val="00FD76F8"/>
    <w:rsid w:val="00FE1633"/>
    <w:rsid w:val="00FE1D1B"/>
    <w:rsid w:val="00FE4955"/>
    <w:rsid w:val="00FE5538"/>
    <w:rsid w:val="00FE7E96"/>
    <w:rsid w:val="00FF4706"/>
    <w:rsid w:val="00FF5530"/>
    <w:rsid w:val="00FF7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A5A39"/>
  <w15:docId w15:val="{80CD7D87-BFF2-AB4D-80B0-91AD47F8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edilo ŠOS"/>
    <w:qFormat/>
    <w:rsid w:val="00931079"/>
    <w:pPr>
      <w:spacing w:after="120" w:line="288" w:lineRule="auto"/>
    </w:pPr>
    <w:rPr>
      <w:rFonts w:ascii="Verdana" w:hAnsi="Verdana"/>
      <w:szCs w:val="24"/>
      <w:lang w:val="sl-SI"/>
    </w:rPr>
  </w:style>
  <w:style w:type="paragraph" w:styleId="Heading1">
    <w:name w:val="heading 1"/>
    <w:aliases w:val="Naslov ŠOS"/>
    <w:basedOn w:val="Normal"/>
    <w:next w:val="Normal"/>
    <w:link w:val="Heading1Char"/>
    <w:qFormat/>
    <w:rsid w:val="00EC7A70"/>
    <w:pPr>
      <w:keepNext/>
      <w:keepLines/>
      <w:outlineLvl w:val="0"/>
    </w:pPr>
    <w:rPr>
      <w:rFonts w:eastAsiaTheme="majorEastAsia" w:cstheme="majorBidi"/>
      <w:b/>
      <w:szCs w:val="32"/>
    </w:rPr>
  </w:style>
  <w:style w:type="paragraph" w:styleId="Heading2">
    <w:name w:val="heading 2"/>
    <w:next w:val="Normal"/>
    <w:link w:val="Heading2Char"/>
    <w:qFormat/>
    <w:rsid w:val="00931079"/>
    <w:pPr>
      <w:keepNext/>
      <w:tabs>
        <w:tab w:val="num" w:pos="933"/>
      </w:tabs>
      <w:spacing w:before="240" w:after="240" w:line="240" w:lineRule="auto"/>
      <w:ind w:left="933" w:hanging="576"/>
      <w:outlineLvl w:val="1"/>
    </w:pPr>
    <w:rPr>
      <w:rFonts w:ascii="Verdana" w:hAnsi="Verdana" w:cs="Arial"/>
      <w:b/>
      <w:bCs/>
      <w:iCs/>
      <w:sz w:val="32"/>
      <w:szCs w:val="28"/>
      <w:lang w:val="sl-SI"/>
    </w:rPr>
  </w:style>
  <w:style w:type="paragraph" w:styleId="Heading3">
    <w:name w:val="heading 3"/>
    <w:next w:val="Normal"/>
    <w:link w:val="Heading3Char"/>
    <w:qFormat/>
    <w:rsid w:val="00931079"/>
    <w:pPr>
      <w:keepNext/>
      <w:tabs>
        <w:tab w:val="num" w:pos="1077"/>
      </w:tabs>
      <w:spacing w:before="240" w:after="240" w:line="240" w:lineRule="auto"/>
      <w:ind w:left="1077" w:hanging="720"/>
      <w:outlineLvl w:val="2"/>
    </w:pPr>
    <w:rPr>
      <w:rFonts w:ascii="Verdana" w:hAnsi="Verdana" w:cs="Arial"/>
      <w:b/>
      <w:bCs/>
      <w:sz w:val="28"/>
      <w:szCs w:val="26"/>
      <w:lang w:val="sl-SI"/>
    </w:rPr>
  </w:style>
  <w:style w:type="paragraph" w:styleId="Heading4">
    <w:name w:val="heading 4"/>
    <w:next w:val="Normal"/>
    <w:link w:val="Heading4Char"/>
    <w:qFormat/>
    <w:rsid w:val="00931079"/>
    <w:pPr>
      <w:keepNext/>
      <w:tabs>
        <w:tab w:val="num" w:pos="1221"/>
      </w:tabs>
      <w:spacing w:before="240" w:after="240" w:line="240" w:lineRule="auto"/>
      <w:ind w:left="1221" w:hanging="864"/>
      <w:outlineLvl w:val="3"/>
    </w:pPr>
    <w:rPr>
      <w:rFonts w:ascii="Verdana" w:hAnsi="Verdana"/>
      <w:b/>
      <w:bCs/>
      <w:sz w:val="24"/>
      <w:szCs w:val="28"/>
      <w:lang w:val="sl-SI"/>
    </w:rPr>
  </w:style>
  <w:style w:type="paragraph" w:styleId="Heading5">
    <w:name w:val="heading 5"/>
    <w:next w:val="Normal"/>
    <w:link w:val="Heading5Char"/>
    <w:qFormat/>
    <w:rsid w:val="00931079"/>
    <w:pPr>
      <w:tabs>
        <w:tab w:val="num" w:pos="1365"/>
      </w:tabs>
      <w:spacing w:before="240" w:after="120" w:line="240" w:lineRule="auto"/>
      <w:ind w:left="1365" w:hanging="1008"/>
      <w:outlineLvl w:val="4"/>
    </w:pPr>
    <w:rPr>
      <w:rFonts w:ascii="Verdana" w:hAnsi="Verdana"/>
      <w:b/>
      <w:bCs/>
      <w:iCs/>
      <w:szCs w:val="26"/>
      <w:lang w:val="sl-SI"/>
    </w:rPr>
  </w:style>
  <w:style w:type="paragraph" w:styleId="Heading6">
    <w:name w:val="heading 6"/>
    <w:basedOn w:val="Normal"/>
    <w:next w:val="Normal"/>
    <w:link w:val="Heading6Char"/>
    <w:qFormat/>
    <w:rsid w:val="00931079"/>
    <w:pPr>
      <w:tabs>
        <w:tab w:val="num" w:pos="1509"/>
      </w:tabs>
      <w:spacing w:before="240" w:after="60"/>
      <w:ind w:left="1509" w:hanging="1152"/>
      <w:outlineLvl w:val="5"/>
    </w:pPr>
    <w:rPr>
      <w:rFonts w:ascii="Times New Roman" w:hAnsi="Times New Roman"/>
      <w:b/>
      <w:bCs/>
      <w:sz w:val="22"/>
      <w:szCs w:val="22"/>
    </w:rPr>
  </w:style>
  <w:style w:type="paragraph" w:styleId="Heading7">
    <w:name w:val="heading 7"/>
    <w:basedOn w:val="Normal"/>
    <w:next w:val="Normal"/>
    <w:link w:val="Heading7Char"/>
    <w:qFormat/>
    <w:rsid w:val="00931079"/>
    <w:pPr>
      <w:tabs>
        <w:tab w:val="num" w:pos="1653"/>
      </w:tabs>
      <w:spacing w:before="240" w:after="60"/>
      <w:ind w:left="1653" w:hanging="1296"/>
      <w:outlineLvl w:val="6"/>
    </w:pPr>
    <w:rPr>
      <w:rFonts w:ascii="Times New Roman" w:hAnsi="Times New Roman"/>
      <w:sz w:val="24"/>
    </w:rPr>
  </w:style>
  <w:style w:type="paragraph" w:styleId="Heading8">
    <w:name w:val="heading 8"/>
    <w:basedOn w:val="Normal"/>
    <w:next w:val="Normal"/>
    <w:link w:val="Heading8Char"/>
    <w:qFormat/>
    <w:rsid w:val="00931079"/>
    <w:pPr>
      <w:tabs>
        <w:tab w:val="num" w:pos="1797"/>
      </w:tabs>
      <w:spacing w:before="240" w:after="60"/>
      <w:ind w:left="1797" w:hanging="1440"/>
      <w:outlineLvl w:val="7"/>
    </w:pPr>
    <w:rPr>
      <w:rFonts w:ascii="Times New Roman" w:hAnsi="Times New Roman"/>
      <w:i/>
      <w:iCs/>
      <w:sz w:val="24"/>
    </w:rPr>
  </w:style>
  <w:style w:type="paragraph" w:styleId="Heading9">
    <w:name w:val="heading 9"/>
    <w:basedOn w:val="Normal"/>
    <w:next w:val="Normal"/>
    <w:link w:val="Heading9Char"/>
    <w:qFormat/>
    <w:rsid w:val="00931079"/>
    <w:pPr>
      <w:tabs>
        <w:tab w:val="num" w:pos="1941"/>
      </w:tabs>
      <w:spacing w:before="240" w:after="60"/>
      <w:ind w:left="1941"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Opomba"/>
    <w:basedOn w:val="Normal"/>
    <w:qFormat/>
    <w:rsid w:val="00122833"/>
    <w:pPr>
      <w:tabs>
        <w:tab w:val="center" w:pos="4320"/>
        <w:tab w:val="right" w:pos="8640"/>
      </w:tabs>
    </w:pPr>
  </w:style>
  <w:style w:type="character" w:customStyle="1" w:styleId="Heading1Char">
    <w:name w:val="Heading 1 Char"/>
    <w:aliases w:val="Naslov ŠOS Char"/>
    <w:basedOn w:val="DefaultParagraphFont"/>
    <w:link w:val="Heading1"/>
    <w:rsid w:val="00EC7A70"/>
    <w:rPr>
      <w:rFonts w:ascii="Helvetica" w:eastAsiaTheme="majorEastAsia" w:hAnsi="Helvetica" w:cstheme="majorBidi"/>
      <w:b/>
      <w:szCs w:val="32"/>
    </w:rPr>
  </w:style>
  <w:style w:type="paragraph" w:styleId="FootnoteText">
    <w:name w:val="footnote text"/>
    <w:basedOn w:val="Normal"/>
    <w:link w:val="FootnoteTextChar"/>
    <w:semiHidden/>
    <w:unhideWhenUsed/>
    <w:rsid w:val="009D437B"/>
    <w:rPr>
      <w:szCs w:val="20"/>
    </w:rPr>
  </w:style>
  <w:style w:type="character" w:customStyle="1" w:styleId="FootnoteTextChar">
    <w:name w:val="Footnote Text Char"/>
    <w:basedOn w:val="DefaultParagraphFont"/>
    <w:link w:val="FootnoteText"/>
    <w:semiHidden/>
    <w:rsid w:val="009D437B"/>
  </w:style>
  <w:style w:type="character" w:styleId="FootnoteReference">
    <w:name w:val="footnote reference"/>
    <w:basedOn w:val="DefaultParagraphFont"/>
    <w:semiHidden/>
    <w:unhideWhenUsed/>
    <w:rsid w:val="009D437B"/>
    <w:rPr>
      <w:vertAlign w:val="superscript"/>
    </w:rPr>
  </w:style>
  <w:style w:type="character" w:styleId="Hyperlink">
    <w:name w:val="Hyperlink"/>
    <w:basedOn w:val="DefaultParagraphFont"/>
    <w:qFormat/>
    <w:rsid w:val="006E72EA"/>
    <w:rPr>
      <w:color w:val="E7792B"/>
      <w:u w:val="single"/>
    </w:rPr>
  </w:style>
  <w:style w:type="table" w:styleId="TableGrid">
    <w:name w:val="Table Grid"/>
    <w:basedOn w:val="TableNormal"/>
    <w:rsid w:val="00F57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OS">
    <w:name w:val="Telo besedila ŠOS"/>
    <w:basedOn w:val="Normal"/>
    <w:qFormat/>
    <w:rsid w:val="00051D87"/>
    <w:pPr>
      <w:jc w:val="both"/>
    </w:pPr>
    <w:rPr>
      <w:rFonts w:eastAsiaTheme="majorEastAsia"/>
    </w:rPr>
  </w:style>
  <w:style w:type="character" w:customStyle="1" w:styleId="Heading2Char">
    <w:name w:val="Heading 2 Char"/>
    <w:basedOn w:val="DefaultParagraphFont"/>
    <w:link w:val="Heading2"/>
    <w:rsid w:val="00931079"/>
    <w:rPr>
      <w:rFonts w:ascii="Verdana" w:hAnsi="Verdana" w:cs="Arial"/>
      <w:b/>
      <w:bCs/>
      <w:iCs/>
      <w:sz w:val="32"/>
      <w:szCs w:val="28"/>
      <w:lang w:val="sl-SI"/>
    </w:rPr>
  </w:style>
  <w:style w:type="character" w:customStyle="1" w:styleId="Heading3Char">
    <w:name w:val="Heading 3 Char"/>
    <w:basedOn w:val="DefaultParagraphFont"/>
    <w:link w:val="Heading3"/>
    <w:rsid w:val="00931079"/>
    <w:rPr>
      <w:rFonts w:ascii="Verdana" w:hAnsi="Verdana" w:cs="Arial"/>
      <w:b/>
      <w:bCs/>
      <w:sz w:val="28"/>
      <w:szCs w:val="26"/>
      <w:lang w:val="sl-SI"/>
    </w:rPr>
  </w:style>
  <w:style w:type="character" w:customStyle="1" w:styleId="Heading4Char">
    <w:name w:val="Heading 4 Char"/>
    <w:basedOn w:val="DefaultParagraphFont"/>
    <w:link w:val="Heading4"/>
    <w:rsid w:val="00931079"/>
    <w:rPr>
      <w:rFonts w:ascii="Verdana" w:hAnsi="Verdana"/>
      <w:b/>
      <w:bCs/>
      <w:sz w:val="24"/>
      <w:szCs w:val="28"/>
      <w:lang w:val="sl-SI"/>
    </w:rPr>
  </w:style>
  <w:style w:type="character" w:customStyle="1" w:styleId="Heading5Char">
    <w:name w:val="Heading 5 Char"/>
    <w:basedOn w:val="DefaultParagraphFont"/>
    <w:link w:val="Heading5"/>
    <w:rsid w:val="00931079"/>
    <w:rPr>
      <w:rFonts w:ascii="Verdana" w:hAnsi="Verdana"/>
      <w:b/>
      <w:bCs/>
      <w:iCs/>
      <w:szCs w:val="26"/>
      <w:lang w:val="sl-SI"/>
    </w:rPr>
  </w:style>
  <w:style w:type="character" w:customStyle="1" w:styleId="Heading6Char">
    <w:name w:val="Heading 6 Char"/>
    <w:basedOn w:val="DefaultParagraphFont"/>
    <w:link w:val="Heading6"/>
    <w:rsid w:val="00931079"/>
    <w:rPr>
      <w:b/>
      <w:bCs/>
      <w:sz w:val="22"/>
      <w:szCs w:val="22"/>
      <w:lang w:val="sl-SI"/>
    </w:rPr>
  </w:style>
  <w:style w:type="character" w:customStyle="1" w:styleId="Heading7Char">
    <w:name w:val="Heading 7 Char"/>
    <w:basedOn w:val="DefaultParagraphFont"/>
    <w:link w:val="Heading7"/>
    <w:rsid w:val="00931079"/>
    <w:rPr>
      <w:sz w:val="24"/>
      <w:szCs w:val="24"/>
      <w:lang w:val="sl-SI"/>
    </w:rPr>
  </w:style>
  <w:style w:type="character" w:customStyle="1" w:styleId="Heading8Char">
    <w:name w:val="Heading 8 Char"/>
    <w:basedOn w:val="DefaultParagraphFont"/>
    <w:link w:val="Heading8"/>
    <w:rsid w:val="00931079"/>
    <w:rPr>
      <w:i/>
      <w:iCs/>
      <w:sz w:val="24"/>
      <w:szCs w:val="24"/>
      <w:lang w:val="sl-SI"/>
    </w:rPr>
  </w:style>
  <w:style w:type="character" w:customStyle="1" w:styleId="Heading9Char">
    <w:name w:val="Heading 9 Char"/>
    <w:basedOn w:val="DefaultParagraphFont"/>
    <w:link w:val="Heading9"/>
    <w:rsid w:val="00931079"/>
    <w:rPr>
      <w:rFonts w:ascii="Arial" w:hAnsi="Arial" w:cs="Arial"/>
      <w:sz w:val="22"/>
      <w:szCs w:val="22"/>
      <w:lang w:val="sl-SI"/>
    </w:rPr>
  </w:style>
  <w:style w:type="paragraph" w:styleId="ListParagraph">
    <w:name w:val="List Paragraph"/>
    <w:basedOn w:val="Normal"/>
    <w:uiPriority w:val="34"/>
    <w:qFormat/>
    <w:rsid w:val="00931079"/>
    <w:pPr>
      <w:ind w:left="720"/>
      <w:contextualSpacing/>
    </w:pPr>
  </w:style>
  <w:style w:type="character" w:styleId="CommentReference">
    <w:name w:val="annotation reference"/>
    <w:basedOn w:val="DefaultParagraphFont"/>
    <w:uiPriority w:val="99"/>
    <w:semiHidden/>
    <w:unhideWhenUsed/>
    <w:rsid w:val="00931079"/>
    <w:rPr>
      <w:sz w:val="16"/>
      <w:szCs w:val="16"/>
    </w:rPr>
  </w:style>
  <w:style w:type="paragraph" w:styleId="CommentText">
    <w:name w:val="annotation text"/>
    <w:basedOn w:val="Normal"/>
    <w:link w:val="CommentTextChar"/>
    <w:uiPriority w:val="99"/>
    <w:unhideWhenUsed/>
    <w:rsid w:val="00931079"/>
    <w:pPr>
      <w:spacing w:line="240" w:lineRule="auto"/>
    </w:pPr>
    <w:rPr>
      <w:szCs w:val="20"/>
    </w:rPr>
  </w:style>
  <w:style w:type="character" w:customStyle="1" w:styleId="CommentTextChar">
    <w:name w:val="Comment Text Char"/>
    <w:basedOn w:val="DefaultParagraphFont"/>
    <w:link w:val="CommentText"/>
    <w:uiPriority w:val="99"/>
    <w:rsid w:val="00931079"/>
    <w:rPr>
      <w:rFonts w:ascii="Verdana" w:hAnsi="Verdana"/>
      <w:lang w:val="sl-SI"/>
    </w:rPr>
  </w:style>
  <w:style w:type="paragraph" w:styleId="BalloonText">
    <w:name w:val="Balloon Text"/>
    <w:basedOn w:val="Normal"/>
    <w:link w:val="BalloonTextChar"/>
    <w:semiHidden/>
    <w:unhideWhenUsed/>
    <w:rsid w:val="00931079"/>
    <w:pPr>
      <w:spacing w:after="0" w:line="240" w:lineRule="auto"/>
    </w:pPr>
    <w:rPr>
      <w:rFonts w:ascii="Times New Roman" w:hAnsi="Times New Roman"/>
      <w:sz w:val="26"/>
      <w:szCs w:val="26"/>
    </w:rPr>
  </w:style>
  <w:style w:type="character" w:customStyle="1" w:styleId="BalloonTextChar">
    <w:name w:val="Balloon Text Char"/>
    <w:basedOn w:val="DefaultParagraphFont"/>
    <w:link w:val="BalloonText"/>
    <w:semiHidden/>
    <w:rsid w:val="00931079"/>
    <w:rPr>
      <w:sz w:val="26"/>
      <w:szCs w:val="26"/>
      <w:lang w:val="sl-SI"/>
    </w:rPr>
  </w:style>
  <w:style w:type="paragraph" w:styleId="CommentSubject">
    <w:name w:val="annotation subject"/>
    <w:basedOn w:val="CommentText"/>
    <w:next w:val="CommentText"/>
    <w:link w:val="CommentSubjectChar"/>
    <w:semiHidden/>
    <w:unhideWhenUsed/>
    <w:rsid w:val="002E0885"/>
    <w:rPr>
      <w:b/>
      <w:bCs/>
    </w:rPr>
  </w:style>
  <w:style w:type="character" w:customStyle="1" w:styleId="CommentSubjectChar">
    <w:name w:val="Comment Subject Char"/>
    <w:basedOn w:val="CommentTextChar"/>
    <w:link w:val="CommentSubject"/>
    <w:semiHidden/>
    <w:rsid w:val="002E0885"/>
    <w:rPr>
      <w:rFonts w:ascii="Verdana" w:hAnsi="Verdana"/>
      <w:b/>
      <w:bCs/>
      <w:lang w:val="sl-SI"/>
    </w:rPr>
  </w:style>
  <w:style w:type="paragraph" w:styleId="Header">
    <w:name w:val="header"/>
    <w:basedOn w:val="Normal"/>
    <w:link w:val="HeaderChar"/>
    <w:rsid w:val="00A24808"/>
    <w:pPr>
      <w:tabs>
        <w:tab w:val="center" w:pos="4536"/>
        <w:tab w:val="right" w:pos="9072"/>
      </w:tabs>
      <w:spacing w:after="0" w:line="240" w:lineRule="auto"/>
    </w:pPr>
    <w:rPr>
      <w:rFonts w:ascii="Times New Roman" w:hAnsi="Times New Roman"/>
      <w:sz w:val="24"/>
      <w:szCs w:val="20"/>
      <w:lang w:eastAsia="sl-SI"/>
    </w:rPr>
  </w:style>
  <w:style w:type="character" w:customStyle="1" w:styleId="HeaderChar">
    <w:name w:val="Header Char"/>
    <w:basedOn w:val="DefaultParagraphFont"/>
    <w:link w:val="Header"/>
    <w:rsid w:val="00A24808"/>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52443">
      <w:bodyDiv w:val="1"/>
      <w:marLeft w:val="0"/>
      <w:marRight w:val="0"/>
      <w:marTop w:val="0"/>
      <w:marBottom w:val="0"/>
      <w:divBdr>
        <w:top w:val="none" w:sz="0" w:space="0" w:color="auto"/>
        <w:left w:val="none" w:sz="0" w:space="0" w:color="auto"/>
        <w:bottom w:val="none" w:sz="0" w:space="0" w:color="auto"/>
        <w:right w:val="none" w:sz="0" w:space="0" w:color="auto"/>
      </w:divBdr>
    </w:div>
    <w:div w:id="1095594344">
      <w:bodyDiv w:val="1"/>
      <w:marLeft w:val="0"/>
      <w:marRight w:val="0"/>
      <w:marTop w:val="0"/>
      <w:marBottom w:val="0"/>
      <w:divBdr>
        <w:top w:val="none" w:sz="0" w:space="0" w:color="auto"/>
        <w:left w:val="none" w:sz="0" w:space="0" w:color="auto"/>
        <w:bottom w:val="none" w:sz="0" w:space="0" w:color="auto"/>
        <w:right w:val="none" w:sz="0" w:space="0" w:color="auto"/>
      </w:divBdr>
    </w:div>
    <w:div w:id="1213074007">
      <w:bodyDiv w:val="1"/>
      <w:marLeft w:val="0"/>
      <w:marRight w:val="0"/>
      <w:marTop w:val="0"/>
      <w:marBottom w:val="0"/>
      <w:divBdr>
        <w:top w:val="none" w:sz="0" w:space="0" w:color="auto"/>
        <w:left w:val="none" w:sz="0" w:space="0" w:color="auto"/>
        <w:bottom w:val="none" w:sz="0" w:space="0" w:color="auto"/>
        <w:right w:val="none" w:sz="0" w:space="0" w:color="auto"/>
      </w:divBdr>
      <w:divsChild>
        <w:div w:id="1671523578">
          <w:marLeft w:val="0"/>
          <w:marRight w:val="0"/>
          <w:marTop w:val="0"/>
          <w:marBottom w:val="0"/>
          <w:divBdr>
            <w:top w:val="none" w:sz="0" w:space="0" w:color="auto"/>
            <w:left w:val="none" w:sz="0" w:space="0" w:color="auto"/>
            <w:bottom w:val="none" w:sz="0" w:space="0" w:color="auto"/>
            <w:right w:val="none" w:sz="0" w:space="0" w:color="auto"/>
          </w:divBdr>
          <w:divsChild>
            <w:div w:id="1865899984">
              <w:marLeft w:val="0"/>
              <w:marRight w:val="0"/>
              <w:marTop w:val="0"/>
              <w:marBottom w:val="0"/>
              <w:divBdr>
                <w:top w:val="none" w:sz="0" w:space="0" w:color="auto"/>
                <w:left w:val="none" w:sz="0" w:space="0" w:color="auto"/>
                <w:bottom w:val="none" w:sz="0" w:space="0" w:color="auto"/>
                <w:right w:val="none" w:sz="0" w:space="0" w:color="auto"/>
              </w:divBdr>
              <w:divsChild>
                <w:div w:id="1242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21894">
      <w:bodyDiv w:val="1"/>
      <w:marLeft w:val="0"/>
      <w:marRight w:val="0"/>
      <w:marTop w:val="0"/>
      <w:marBottom w:val="0"/>
      <w:divBdr>
        <w:top w:val="none" w:sz="0" w:space="0" w:color="auto"/>
        <w:left w:val="none" w:sz="0" w:space="0" w:color="auto"/>
        <w:bottom w:val="none" w:sz="0" w:space="0" w:color="auto"/>
        <w:right w:val="none" w:sz="0" w:space="0" w:color="auto"/>
      </w:divBdr>
    </w:div>
    <w:div w:id="1390881430">
      <w:bodyDiv w:val="1"/>
      <w:marLeft w:val="0"/>
      <w:marRight w:val="0"/>
      <w:marTop w:val="0"/>
      <w:marBottom w:val="0"/>
      <w:divBdr>
        <w:top w:val="none" w:sz="0" w:space="0" w:color="auto"/>
        <w:left w:val="none" w:sz="0" w:space="0" w:color="auto"/>
        <w:bottom w:val="none" w:sz="0" w:space="0" w:color="auto"/>
        <w:right w:val="none" w:sz="0" w:space="0" w:color="auto"/>
      </w:divBdr>
    </w:div>
    <w:div w:id="1459294526">
      <w:bodyDiv w:val="1"/>
      <w:marLeft w:val="0"/>
      <w:marRight w:val="0"/>
      <w:marTop w:val="0"/>
      <w:marBottom w:val="0"/>
      <w:divBdr>
        <w:top w:val="none" w:sz="0" w:space="0" w:color="auto"/>
        <w:left w:val="none" w:sz="0" w:space="0" w:color="auto"/>
        <w:bottom w:val="none" w:sz="0" w:space="0" w:color="auto"/>
        <w:right w:val="none" w:sz="0" w:space="0" w:color="auto"/>
      </w:divBdr>
    </w:div>
    <w:div w:id="1615938223">
      <w:bodyDiv w:val="1"/>
      <w:marLeft w:val="0"/>
      <w:marRight w:val="0"/>
      <w:marTop w:val="0"/>
      <w:marBottom w:val="0"/>
      <w:divBdr>
        <w:top w:val="none" w:sz="0" w:space="0" w:color="auto"/>
        <w:left w:val="none" w:sz="0" w:space="0" w:color="auto"/>
        <w:bottom w:val="none" w:sz="0" w:space="0" w:color="auto"/>
        <w:right w:val="none" w:sz="0" w:space="0" w:color="auto"/>
      </w:divBdr>
      <w:divsChild>
        <w:div w:id="787509175">
          <w:marLeft w:val="0"/>
          <w:marRight w:val="0"/>
          <w:marTop w:val="0"/>
          <w:marBottom w:val="0"/>
          <w:divBdr>
            <w:top w:val="none" w:sz="0" w:space="0" w:color="auto"/>
            <w:left w:val="none" w:sz="0" w:space="0" w:color="auto"/>
            <w:bottom w:val="none" w:sz="0" w:space="0" w:color="auto"/>
            <w:right w:val="none" w:sz="0" w:space="0" w:color="auto"/>
          </w:divBdr>
          <w:divsChild>
            <w:div w:id="1116801279">
              <w:marLeft w:val="0"/>
              <w:marRight w:val="0"/>
              <w:marTop w:val="0"/>
              <w:marBottom w:val="0"/>
              <w:divBdr>
                <w:top w:val="none" w:sz="0" w:space="0" w:color="auto"/>
                <w:left w:val="none" w:sz="0" w:space="0" w:color="auto"/>
                <w:bottom w:val="none" w:sz="0" w:space="0" w:color="auto"/>
                <w:right w:val="none" w:sz="0" w:space="0" w:color="auto"/>
              </w:divBdr>
              <w:divsChild>
                <w:div w:id="87820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7816">
      <w:bodyDiv w:val="1"/>
      <w:marLeft w:val="0"/>
      <w:marRight w:val="0"/>
      <w:marTop w:val="0"/>
      <w:marBottom w:val="0"/>
      <w:divBdr>
        <w:top w:val="none" w:sz="0" w:space="0" w:color="auto"/>
        <w:left w:val="none" w:sz="0" w:space="0" w:color="auto"/>
        <w:bottom w:val="none" w:sz="0" w:space="0" w:color="auto"/>
        <w:right w:val="none" w:sz="0" w:space="0" w:color="auto"/>
      </w:divBdr>
    </w:div>
    <w:div w:id="1653635965">
      <w:bodyDiv w:val="1"/>
      <w:marLeft w:val="0"/>
      <w:marRight w:val="0"/>
      <w:marTop w:val="0"/>
      <w:marBottom w:val="0"/>
      <w:divBdr>
        <w:top w:val="none" w:sz="0" w:space="0" w:color="auto"/>
        <w:left w:val="none" w:sz="0" w:space="0" w:color="auto"/>
        <w:bottom w:val="none" w:sz="0" w:space="0" w:color="auto"/>
        <w:right w:val="none" w:sz="0" w:space="0" w:color="auto"/>
      </w:divBdr>
    </w:div>
    <w:div w:id="1886138272">
      <w:bodyDiv w:val="1"/>
      <w:marLeft w:val="0"/>
      <w:marRight w:val="0"/>
      <w:marTop w:val="0"/>
      <w:marBottom w:val="0"/>
      <w:divBdr>
        <w:top w:val="none" w:sz="0" w:space="0" w:color="auto"/>
        <w:left w:val="none" w:sz="0" w:space="0" w:color="auto"/>
        <w:bottom w:val="none" w:sz="0" w:space="0" w:color="auto"/>
        <w:right w:val="none" w:sz="0" w:space="0" w:color="auto"/>
      </w:divBdr>
    </w:div>
    <w:div w:id="1957370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418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eur-lex.europa.eu/legal-content/SL/AUTO/?uri=uriserv:OJ.L_.2016.119.01.0001.01.SLV&amp;toc=OJ:L:2016:119:FUL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2DCD2-B713-4C54-98F1-DFE15A840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3534</Words>
  <Characters>20146</Characters>
  <Application>Microsoft Office Word</Application>
  <DocSecurity>0</DocSecurity>
  <Lines>167</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&lt;arabianhorse&gt;</Company>
  <LinksUpToDate>false</LinksUpToDate>
  <CharactersWithSpaces>23633</CharactersWithSpaces>
  <SharedDoc>false</SharedDoc>
  <HLinks>
    <vt:vector size="30" baseType="variant">
      <vt:variant>
        <vt:i4>3539024</vt:i4>
      </vt:variant>
      <vt:variant>
        <vt:i4>2118</vt:i4>
      </vt:variant>
      <vt:variant>
        <vt:i4>1026</vt:i4>
      </vt:variant>
      <vt:variant>
        <vt:i4>1</vt:i4>
      </vt:variant>
      <vt:variant>
        <vt:lpwstr>Dopisni_list_02-01-01</vt:lpwstr>
      </vt:variant>
      <vt:variant>
        <vt:lpwstr/>
      </vt:variant>
      <vt:variant>
        <vt:i4>2228232</vt:i4>
      </vt:variant>
      <vt:variant>
        <vt:i4>2134</vt:i4>
      </vt:variant>
      <vt:variant>
        <vt:i4>1025</vt:i4>
      </vt:variant>
      <vt:variant>
        <vt:i4>1</vt:i4>
      </vt:variant>
      <vt:variant>
        <vt:lpwstr>01_Dopisni_list_A_02-01</vt:lpwstr>
      </vt:variant>
      <vt:variant>
        <vt:lpwstr/>
      </vt:variant>
      <vt:variant>
        <vt:i4>2031660</vt:i4>
      </vt:variant>
      <vt:variant>
        <vt:i4>-1</vt:i4>
      </vt:variant>
      <vt:variant>
        <vt:i4>2055</vt:i4>
      </vt:variant>
      <vt:variant>
        <vt:i4>1</vt:i4>
      </vt:variant>
      <vt:variant>
        <vt:lpwstr>333-01-01</vt:lpwstr>
      </vt:variant>
      <vt:variant>
        <vt:lpwstr/>
      </vt:variant>
      <vt:variant>
        <vt:i4>2031660</vt:i4>
      </vt:variant>
      <vt:variant>
        <vt:i4>-1</vt:i4>
      </vt:variant>
      <vt:variant>
        <vt:i4>2056</vt:i4>
      </vt:variant>
      <vt:variant>
        <vt:i4>1</vt:i4>
      </vt:variant>
      <vt:variant>
        <vt:lpwstr>333-01-01</vt:lpwstr>
      </vt:variant>
      <vt:variant>
        <vt:lpwstr/>
      </vt:variant>
      <vt:variant>
        <vt:i4>2031660</vt:i4>
      </vt:variant>
      <vt:variant>
        <vt:i4>-1</vt:i4>
      </vt:variant>
      <vt:variant>
        <vt:i4>2057</vt:i4>
      </vt:variant>
      <vt:variant>
        <vt:i4>1</vt:i4>
      </vt:variant>
      <vt:variant>
        <vt:lpwstr>333-01-01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Matevž Kokol</dc:creator>
  <cp:keywords/>
  <dc:description/>
  <cp:lastModifiedBy>Kutin, Vita</cp:lastModifiedBy>
  <cp:revision>4</cp:revision>
  <cp:lastPrinted>2018-04-05T11:49:00Z</cp:lastPrinted>
  <dcterms:created xsi:type="dcterms:W3CDTF">2024-09-15T18:17:00Z</dcterms:created>
  <dcterms:modified xsi:type="dcterms:W3CDTF">2026-01-28T19:43:00Z</dcterms:modified>
</cp:coreProperties>
</file>