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091F2" w14:textId="77777777" w:rsidR="00045452" w:rsidRDefault="00000000">
      <w:pPr>
        <w:spacing w:after="0"/>
      </w:pPr>
      <w:r>
        <w:rPr>
          <w:rFonts w:ascii="Tahoma" w:eastAsia="Tahoma" w:hAnsi="Tahoma" w:cs="Tahoma"/>
          <w:b/>
          <w:bCs/>
          <w:sz w:val="20"/>
          <w:szCs w:val="20"/>
        </w:rPr>
        <w:t xml:space="preserve">Katalog informacij javnega značaja Kluba tolminskih študentov </w:t>
      </w:r>
      <w:r>
        <w:t xml:space="preserve"> </w:t>
      </w:r>
    </w:p>
    <w:p w14:paraId="604BBD44" w14:textId="77777777" w:rsidR="00045452" w:rsidRDefault="00000000">
      <w:pPr>
        <w:spacing w:after="16"/>
      </w:pPr>
      <w:r>
        <w:rPr>
          <w:rFonts w:ascii="Tahoma" w:eastAsia="Tahoma" w:hAnsi="Tahoma" w:cs="Tahoma"/>
          <w:sz w:val="20"/>
          <w:szCs w:val="20"/>
        </w:rPr>
        <w:t xml:space="preserve"> </w:t>
      </w:r>
      <w:r>
        <w:t xml:space="preserve"> </w:t>
      </w:r>
    </w:p>
    <w:p w14:paraId="54A8B710" w14:textId="77777777" w:rsidR="00045452" w:rsidRDefault="00000000">
      <w:pPr>
        <w:spacing w:after="0"/>
      </w:pPr>
      <w:r>
        <w:rPr>
          <w:rFonts w:ascii="Tahoma" w:eastAsia="Tahoma" w:hAnsi="Tahoma" w:cs="Tahoma"/>
          <w:sz w:val="20"/>
          <w:szCs w:val="20"/>
        </w:rPr>
        <w:t xml:space="preserve"> </w:t>
      </w:r>
      <w:r>
        <w:t xml:space="preserve"> </w:t>
      </w:r>
    </w:p>
    <w:tbl>
      <w:tblPr>
        <w:tblStyle w:val="a"/>
        <w:tblW w:w="9211" w:type="dxa"/>
        <w:tblInd w:w="-100" w:type="dxa"/>
        <w:tblLayout w:type="fixed"/>
        <w:tblLook w:val="0400" w:firstRow="0" w:lastRow="0" w:firstColumn="0" w:lastColumn="0" w:noHBand="0" w:noVBand="1"/>
      </w:tblPr>
      <w:tblGrid>
        <w:gridCol w:w="2941"/>
        <w:gridCol w:w="6270"/>
      </w:tblGrid>
      <w:tr w:rsidR="00045452" w14:paraId="457994DF" w14:textId="77777777">
        <w:trPr>
          <w:trHeight w:val="299"/>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99CC00"/>
          </w:tcPr>
          <w:p w14:paraId="6783C716" w14:textId="77777777" w:rsidR="00045452" w:rsidRDefault="00000000">
            <w:pPr>
              <w:spacing w:after="0"/>
            </w:pPr>
            <w:r>
              <w:rPr>
                <w:rFonts w:ascii="Tahoma" w:eastAsia="Tahoma" w:hAnsi="Tahoma" w:cs="Tahoma"/>
                <w:b/>
                <w:bCs/>
                <w:sz w:val="20"/>
                <w:szCs w:val="20"/>
              </w:rPr>
              <w:t xml:space="preserve">1. Osnovni podatki o katalogu </w:t>
            </w:r>
            <w:r>
              <w:t xml:space="preserve"> </w:t>
            </w:r>
          </w:p>
        </w:tc>
      </w:tr>
      <w:tr w:rsidR="00045452" w14:paraId="3FA4894B" w14:textId="77777777">
        <w:trPr>
          <w:trHeight w:val="323"/>
        </w:trPr>
        <w:tc>
          <w:tcPr>
            <w:tcW w:w="2941" w:type="dxa"/>
            <w:tcBorders>
              <w:top w:val="single" w:sz="4" w:space="0" w:color="000000"/>
              <w:left w:val="single" w:sz="4" w:space="0" w:color="000000"/>
              <w:bottom w:val="single" w:sz="4" w:space="0" w:color="000000"/>
              <w:right w:val="single" w:sz="4" w:space="0" w:color="000000"/>
            </w:tcBorders>
          </w:tcPr>
          <w:p w14:paraId="64510ED8" w14:textId="77777777" w:rsidR="00045452" w:rsidRDefault="00000000">
            <w:pPr>
              <w:spacing w:after="0"/>
            </w:pPr>
            <w:r>
              <w:rPr>
                <w:rFonts w:ascii="Tahoma" w:eastAsia="Tahoma" w:hAnsi="Tahoma" w:cs="Tahoma"/>
                <w:sz w:val="20"/>
                <w:szCs w:val="20"/>
              </w:rPr>
              <w:t xml:space="preserve">Naziv organa: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14B35A86" w14:textId="77777777" w:rsidR="00045452" w:rsidRDefault="00000000">
            <w:pPr>
              <w:spacing w:after="0"/>
              <w:ind w:left="5"/>
            </w:pPr>
            <w:r>
              <w:rPr>
                <w:rFonts w:ascii="Tahoma" w:eastAsia="Tahoma" w:hAnsi="Tahoma" w:cs="Tahoma"/>
                <w:sz w:val="20"/>
                <w:szCs w:val="20"/>
              </w:rPr>
              <w:t xml:space="preserve">Klub tolminskih študentov </w:t>
            </w:r>
            <w:r>
              <w:t xml:space="preserve"> </w:t>
            </w:r>
          </w:p>
        </w:tc>
      </w:tr>
      <w:tr w:rsidR="00045452" w14:paraId="3D022757" w14:textId="77777777">
        <w:trPr>
          <w:trHeight w:val="322"/>
        </w:trPr>
        <w:tc>
          <w:tcPr>
            <w:tcW w:w="2941" w:type="dxa"/>
            <w:tcBorders>
              <w:top w:val="single" w:sz="4" w:space="0" w:color="000000"/>
              <w:left w:val="single" w:sz="4" w:space="0" w:color="000000"/>
              <w:bottom w:val="single" w:sz="4" w:space="0" w:color="000000"/>
              <w:right w:val="single" w:sz="4" w:space="0" w:color="000000"/>
            </w:tcBorders>
          </w:tcPr>
          <w:p w14:paraId="2633C815" w14:textId="77777777" w:rsidR="00045452" w:rsidRDefault="00000000">
            <w:pPr>
              <w:spacing w:after="0"/>
            </w:pPr>
            <w:r>
              <w:rPr>
                <w:rFonts w:ascii="Tahoma" w:eastAsia="Tahoma" w:hAnsi="Tahoma" w:cs="Tahoma"/>
                <w:sz w:val="20"/>
                <w:szCs w:val="20"/>
              </w:rPr>
              <w:t xml:space="preserve">Odgovorna uradna oseba: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2B8F8C32" w14:textId="77777777" w:rsidR="00045452" w:rsidRDefault="00000000">
            <w:pPr>
              <w:spacing w:after="0"/>
              <w:ind w:left="5"/>
            </w:pPr>
            <w:r>
              <w:rPr>
                <w:rFonts w:ascii="Tahoma" w:eastAsia="Tahoma" w:hAnsi="Tahoma" w:cs="Tahoma"/>
                <w:sz w:val="20"/>
                <w:szCs w:val="20"/>
              </w:rPr>
              <w:t xml:space="preserve">Vita Kutin, predsednica </w:t>
            </w:r>
            <w:r>
              <w:t xml:space="preserve"> </w:t>
            </w:r>
          </w:p>
        </w:tc>
      </w:tr>
      <w:tr w:rsidR="00045452" w14:paraId="7B4B1559" w14:textId="77777777">
        <w:trPr>
          <w:trHeight w:val="322"/>
        </w:trPr>
        <w:tc>
          <w:tcPr>
            <w:tcW w:w="2941" w:type="dxa"/>
            <w:tcBorders>
              <w:top w:val="single" w:sz="4" w:space="0" w:color="000000"/>
              <w:left w:val="single" w:sz="4" w:space="0" w:color="000000"/>
              <w:bottom w:val="single" w:sz="4" w:space="0" w:color="000000"/>
              <w:right w:val="single" w:sz="4" w:space="0" w:color="000000"/>
            </w:tcBorders>
          </w:tcPr>
          <w:p w14:paraId="16AC11E5" w14:textId="77777777" w:rsidR="00045452" w:rsidRDefault="00000000">
            <w:pPr>
              <w:spacing w:after="0"/>
            </w:pPr>
            <w:r>
              <w:rPr>
                <w:rFonts w:ascii="Tahoma" w:eastAsia="Tahoma" w:hAnsi="Tahoma" w:cs="Tahoma"/>
                <w:sz w:val="20"/>
                <w:szCs w:val="20"/>
              </w:rPr>
              <w:t xml:space="preserve">Datum prve objave kataloga: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62373723" w14:textId="77777777" w:rsidR="00045452" w:rsidRDefault="00000000">
            <w:pPr>
              <w:spacing w:after="0"/>
              <w:ind w:left="5"/>
            </w:pPr>
            <w:r>
              <w:rPr>
                <w:rFonts w:ascii="Tahoma" w:eastAsia="Tahoma" w:hAnsi="Tahoma" w:cs="Tahoma"/>
                <w:sz w:val="20"/>
                <w:szCs w:val="20"/>
              </w:rPr>
              <w:t xml:space="preserve">Oktober 2018 </w:t>
            </w:r>
            <w:r>
              <w:t xml:space="preserve"> </w:t>
            </w:r>
          </w:p>
        </w:tc>
      </w:tr>
      <w:tr w:rsidR="00045452" w14:paraId="7B1D123D" w14:textId="77777777">
        <w:trPr>
          <w:trHeight w:val="322"/>
        </w:trPr>
        <w:tc>
          <w:tcPr>
            <w:tcW w:w="2941" w:type="dxa"/>
            <w:tcBorders>
              <w:top w:val="single" w:sz="4" w:space="0" w:color="000000"/>
              <w:left w:val="single" w:sz="4" w:space="0" w:color="000000"/>
              <w:bottom w:val="single" w:sz="4" w:space="0" w:color="000000"/>
              <w:right w:val="single" w:sz="4" w:space="0" w:color="000000"/>
            </w:tcBorders>
          </w:tcPr>
          <w:p w14:paraId="0A7EFD28" w14:textId="77777777" w:rsidR="00045452" w:rsidRDefault="00000000">
            <w:pPr>
              <w:spacing w:after="0"/>
            </w:pPr>
            <w:r>
              <w:rPr>
                <w:rFonts w:ascii="Tahoma" w:eastAsia="Tahoma" w:hAnsi="Tahoma" w:cs="Tahoma"/>
                <w:sz w:val="20"/>
                <w:szCs w:val="20"/>
              </w:rPr>
              <w:t xml:space="preserve">Datum zadnje spremembe: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44C2AABE" w14:textId="1ABA56E9" w:rsidR="00045452" w:rsidRDefault="00D93213">
            <w:pPr>
              <w:spacing w:after="0"/>
              <w:ind w:left="5"/>
            </w:pPr>
            <w:r>
              <w:rPr>
                <w:rFonts w:ascii="Tahoma" w:eastAsia="Tahoma" w:hAnsi="Tahoma" w:cs="Tahoma"/>
                <w:sz w:val="20"/>
                <w:szCs w:val="20"/>
                <w:lang w:val="sl-SI"/>
              </w:rPr>
              <w:t>6</w:t>
            </w:r>
            <w:r w:rsidR="00000000">
              <w:rPr>
                <w:rFonts w:ascii="Tahoma" w:eastAsia="Tahoma" w:hAnsi="Tahoma" w:cs="Tahoma"/>
                <w:sz w:val="20"/>
                <w:szCs w:val="20"/>
              </w:rPr>
              <w:t>. 12. 2025</w:t>
            </w:r>
            <w:r w:rsidR="00000000">
              <w:t xml:space="preserve"> </w:t>
            </w:r>
          </w:p>
        </w:tc>
      </w:tr>
      <w:tr w:rsidR="00045452" w14:paraId="10C634B2" w14:textId="77777777">
        <w:trPr>
          <w:trHeight w:val="581"/>
        </w:trPr>
        <w:tc>
          <w:tcPr>
            <w:tcW w:w="2941" w:type="dxa"/>
            <w:tcBorders>
              <w:top w:val="single" w:sz="4" w:space="0" w:color="000000"/>
              <w:left w:val="single" w:sz="4" w:space="0" w:color="000000"/>
              <w:bottom w:val="single" w:sz="4" w:space="0" w:color="000000"/>
              <w:right w:val="single" w:sz="4" w:space="0" w:color="000000"/>
            </w:tcBorders>
          </w:tcPr>
          <w:p w14:paraId="2551987C" w14:textId="77777777" w:rsidR="00045452" w:rsidRDefault="00000000">
            <w:pPr>
              <w:spacing w:after="0"/>
              <w:jc w:val="both"/>
            </w:pPr>
            <w:r>
              <w:rPr>
                <w:rFonts w:ascii="Tahoma" w:eastAsia="Tahoma" w:hAnsi="Tahoma" w:cs="Tahoma"/>
                <w:sz w:val="20"/>
                <w:szCs w:val="20"/>
              </w:rPr>
              <w:t xml:space="preserve">Katalog je dostopen na spletnem naslovu: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46539D4C" w14:textId="77777777" w:rsidR="00045452" w:rsidRDefault="00000000">
            <w:pPr>
              <w:spacing w:after="0"/>
              <w:ind w:left="5"/>
            </w:pPr>
            <w:r>
              <w:rPr>
                <w:rFonts w:ascii="Tahoma" w:eastAsia="Tahoma" w:hAnsi="Tahoma" w:cs="Tahoma"/>
                <w:sz w:val="20"/>
                <w:szCs w:val="20"/>
              </w:rPr>
              <w:t xml:space="preserve">www.kizej.si </w:t>
            </w:r>
            <w:r>
              <w:t xml:space="preserve"> </w:t>
            </w:r>
          </w:p>
        </w:tc>
      </w:tr>
      <w:tr w:rsidR="00045452" w14:paraId="783933CA" w14:textId="77777777">
        <w:trPr>
          <w:trHeight w:val="322"/>
        </w:trPr>
        <w:tc>
          <w:tcPr>
            <w:tcW w:w="2941" w:type="dxa"/>
            <w:tcBorders>
              <w:top w:val="single" w:sz="4" w:space="0" w:color="000000"/>
              <w:left w:val="single" w:sz="4" w:space="0" w:color="000000"/>
              <w:bottom w:val="single" w:sz="4" w:space="0" w:color="000000"/>
              <w:right w:val="single" w:sz="4" w:space="0" w:color="000000"/>
            </w:tcBorders>
          </w:tcPr>
          <w:p w14:paraId="1EE03A1A" w14:textId="77777777" w:rsidR="00045452" w:rsidRDefault="00000000">
            <w:pPr>
              <w:spacing w:after="0"/>
            </w:pPr>
            <w:r>
              <w:rPr>
                <w:rFonts w:ascii="Tahoma" w:eastAsia="Tahoma" w:hAnsi="Tahoma" w:cs="Tahoma"/>
                <w:sz w:val="20"/>
                <w:szCs w:val="20"/>
              </w:rPr>
              <w:t xml:space="preserve">Druge oblike kataloga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1B21BC15" w14:textId="77777777" w:rsidR="00045452" w:rsidRDefault="00000000">
            <w:pPr>
              <w:spacing w:after="0"/>
              <w:ind w:left="5"/>
            </w:pPr>
            <w:r>
              <w:rPr>
                <w:rFonts w:ascii="Tahoma" w:eastAsia="Tahoma" w:hAnsi="Tahoma" w:cs="Tahoma"/>
                <w:sz w:val="20"/>
                <w:szCs w:val="20"/>
              </w:rPr>
              <w:t xml:space="preserve">Tiskana oblika, dostopna na sedežu kluba </w:t>
            </w:r>
            <w:r>
              <w:t xml:space="preserve"> </w:t>
            </w:r>
          </w:p>
        </w:tc>
      </w:tr>
    </w:tbl>
    <w:p w14:paraId="4584B522" w14:textId="77777777" w:rsidR="00045452" w:rsidRDefault="00000000">
      <w:pPr>
        <w:spacing w:after="16"/>
      </w:pPr>
      <w:r>
        <w:rPr>
          <w:rFonts w:ascii="Tahoma" w:eastAsia="Tahoma" w:hAnsi="Tahoma" w:cs="Tahoma"/>
          <w:sz w:val="20"/>
          <w:szCs w:val="20"/>
        </w:rPr>
        <w:t xml:space="preserve"> </w:t>
      </w:r>
      <w:r>
        <w:t xml:space="preserve"> </w:t>
      </w:r>
    </w:p>
    <w:p w14:paraId="0F25B0A5" w14:textId="77777777" w:rsidR="00045452" w:rsidRDefault="00000000">
      <w:pPr>
        <w:spacing w:after="0"/>
      </w:pPr>
      <w:r>
        <w:rPr>
          <w:rFonts w:ascii="Tahoma" w:eastAsia="Tahoma" w:hAnsi="Tahoma" w:cs="Tahoma"/>
          <w:sz w:val="20"/>
          <w:szCs w:val="20"/>
        </w:rPr>
        <w:t xml:space="preserve"> </w:t>
      </w:r>
      <w:r>
        <w:t xml:space="preserve"> </w:t>
      </w:r>
    </w:p>
    <w:tbl>
      <w:tblPr>
        <w:tblStyle w:val="a0"/>
        <w:tblW w:w="9211" w:type="dxa"/>
        <w:tblInd w:w="-100" w:type="dxa"/>
        <w:tblLayout w:type="fixed"/>
        <w:tblLook w:val="0400" w:firstRow="0" w:lastRow="0" w:firstColumn="0" w:lastColumn="0" w:noHBand="0" w:noVBand="1"/>
      </w:tblPr>
      <w:tblGrid>
        <w:gridCol w:w="2941"/>
        <w:gridCol w:w="6270"/>
      </w:tblGrid>
      <w:tr w:rsidR="00045452" w14:paraId="10EE5B11" w14:textId="77777777">
        <w:trPr>
          <w:trHeight w:val="287"/>
        </w:trPr>
        <w:tc>
          <w:tcPr>
            <w:tcW w:w="9211" w:type="dxa"/>
            <w:gridSpan w:val="2"/>
            <w:tcBorders>
              <w:top w:val="single" w:sz="4" w:space="0" w:color="000000"/>
              <w:left w:val="single" w:sz="4" w:space="0" w:color="000000"/>
              <w:bottom w:val="single" w:sz="4" w:space="0" w:color="000000"/>
              <w:right w:val="nil"/>
            </w:tcBorders>
            <w:shd w:val="clear" w:color="auto" w:fill="99CC00"/>
          </w:tcPr>
          <w:p w14:paraId="33F674DF" w14:textId="77777777" w:rsidR="00045452" w:rsidRDefault="00000000">
            <w:pPr>
              <w:spacing w:after="0"/>
            </w:pPr>
            <w:r>
              <w:rPr>
                <w:rFonts w:ascii="Tahoma" w:eastAsia="Tahoma" w:hAnsi="Tahoma" w:cs="Tahoma"/>
                <w:b/>
                <w:bCs/>
                <w:sz w:val="20"/>
                <w:szCs w:val="20"/>
              </w:rPr>
              <w:t xml:space="preserve">2. Splošni podatki o organu in informacijah javnega značaja s katerimi razpolaga </w:t>
            </w:r>
            <w:r>
              <w:t xml:space="preserve"> </w:t>
            </w:r>
          </w:p>
        </w:tc>
      </w:tr>
      <w:tr w:rsidR="00045452" w14:paraId="5E77B628" w14:textId="77777777">
        <w:trPr>
          <w:trHeight w:val="287"/>
        </w:trPr>
        <w:tc>
          <w:tcPr>
            <w:tcW w:w="9211" w:type="dxa"/>
            <w:gridSpan w:val="2"/>
            <w:tcBorders>
              <w:top w:val="single" w:sz="4" w:space="0" w:color="000000"/>
              <w:left w:val="single" w:sz="4" w:space="0" w:color="000000"/>
              <w:bottom w:val="single" w:sz="4" w:space="0" w:color="000000"/>
              <w:right w:val="nil"/>
            </w:tcBorders>
            <w:shd w:val="clear" w:color="auto" w:fill="F3F3F3"/>
          </w:tcPr>
          <w:p w14:paraId="23285CAA" w14:textId="77777777" w:rsidR="00045452" w:rsidRDefault="00000000">
            <w:pPr>
              <w:spacing w:after="0"/>
            </w:pPr>
            <w:r>
              <w:rPr>
                <w:rFonts w:ascii="Tahoma" w:eastAsia="Tahoma" w:hAnsi="Tahoma" w:cs="Tahoma"/>
                <w:b/>
                <w:bCs/>
                <w:sz w:val="20"/>
                <w:szCs w:val="20"/>
              </w:rPr>
              <w:t xml:space="preserve">2.a Organigram in podatki o organizaciji organa </w:t>
            </w:r>
            <w:r>
              <w:t xml:space="preserve"> </w:t>
            </w:r>
          </w:p>
        </w:tc>
      </w:tr>
      <w:tr w:rsidR="00045452" w14:paraId="33BF080A" w14:textId="77777777">
        <w:trPr>
          <w:trHeight w:val="2632"/>
        </w:trPr>
        <w:tc>
          <w:tcPr>
            <w:tcW w:w="2941" w:type="dxa"/>
            <w:tcBorders>
              <w:top w:val="single" w:sz="4" w:space="0" w:color="000000"/>
              <w:left w:val="single" w:sz="4" w:space="0" w:color="000000"/>
              <w:bottom w:val="single" w:sz="4" w:space="0" w:color="000000"/>
              <w:right w:val="single" w:sz="4" w:space="0" w:color="000000"/>
            </w:tcBorders>
          </w:tcPr>
          <w:p w14:paraId="3193F28D" w14:textId="77777777" w:rsidR="00045452" w:rsidRDefault="00000000">
            <w:pPr>
              <w:spacing w:after="0"/>
              <w:ind w:right="61"/>
            </w:pPr>
            <w:r>
              <w:rPr>
                <w:rFonts w:ascii="Tahoma" w:eastAsia="Tahoma" w:hAnsi="Tahoma" w:cs="Tahoma"/>
                <w:sz w:val="20"/>
                <w:szCs w:val="20"/>
              </w:rPr>
              <w:t xml:space="preserve">Kratek opis delovnega področja organa: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13CCD2C8" w14:textId="77777777" w:rsidR="00045452" w:rsidRDefault="00000000">
            <w:pPr>
              <w:spacing w:after="0"/>
              <w:ind w:left="5" w:right="100"/>
              <w:jc w:val="both"/>
            </w:pPr>
            <w:r>
              <w:rPr>
                <w:rFonts w:ascii="Tahoma" w:eastAsia="Tahoma" w:hAnsi="Tahoma" w:cs="Tahoma"/>
                <w:sz w:val="20"/>
                <w:szCs w:val="20"/>
              </w:rPr>
              <w:t xml:space="preserve">Klub tolminskih študentov je društvo, katerega namen je združevanje dijakov in študentov občin Bovec, Kobarid in Tolmin in pomoč pri uresničevanju njihovih interesov na raznih področjih. Naloge KTŠ-ja so tudi sodelovanje z ostalimi študentskimi klubi in sorodnimi organizacijami, skrb za obštudijske dejavnosti članov, pomoč dijakom, zastopanje študentskih interesov in interesov mladih pri upravnih organih občin Bovec, Kobarid in Tolmin ter pri drugih institucijah, sodelovanje v javnem življenju regije in druge naloge, ki se direktno ali posredno dotikajo študentskega ali dijaškega vsakdana. </w:t>
            </w:r>
            <w:r>
              <w:t xml:space="preserve"> </w:t>
            </w:r>
          </w:p>
        </w:tc>
      </w:tr>
      <w:tr w:rsidR="00045452" w14:paraId="067B4120" w14:textId="77777777">
        <w:trPr>
          <w:trHeight w:val="1248"/>
        </w:trPr>
        <w:tc>
          <w:tcPr>
            <w:tcW w:w="2941" w:type="dxa"/>
            <w:tcBorders>
              <w:top w:val="single" w:sz="4" w:space="0" w:color="000000"/>
              <w:left w:val="single" w:sz="4" w:space="0" w:color="000000"/>
              <w:bottom w:val="single" w:sz="4" w:space="0" w:color="000000"/>
              <w:right w:val="single" w:sz="4" w:space="0" w:color="000000"/>
            </w:tcBorders>
          </w:tcPr>
          <w:p w14:paraId="42A4491D" w14:textId="77777777" w:rsidR="00045452" w:rsidRDefault="00000000">
            <w:pPr>
              <w:tabs>
                <w:tab w:val="center" w:pos="1346"/>
                <w:tab w:val="right" w:pos="2837"/>
              </w:tabs>
              <w:spacing w:after="10"/>
            </w:pPr>
            <w:r>
              <w:rPr>
                <w:rFonts w:ascii="Tahoma" w:eastAsia="Tahoma" w:hAnsi="Tahoma" w:cs="Tahoma"/>
                <w:sz w:val="20"/>
                <w:szCs w:val="20"/>
              </w:rPr>
              <w:t xml:space="preserve">Seznam </w:t>
            </w:r>
            <w:r>
              <w:rPr>
                <w:rFonts w:ascii="Tahoma" w:eastAsia="Tahoma" w:hAnsi="Tahoma" w:cs="Tahoma"/>
                <w:sz w:val="20"/>
                <w:szCs w:val="20"/>
              </w:rPr>
              <w:tab/>
              <w:t xml:space="preserve">vseh </w:t>
            </w:r>
            <w:r>
              <w:rPr>
                <w:rFonts w:ascii="Tahoma" w:eastAsia="Tahoma" w:hAnsi="Tahoma" w:cs="Tahoma"/>
                <w:sz w:val="20"/>
                <w:szCs w:val="20"/>
              </w:rPr>
              <w:tab/>
              <w:t xml:space="preserve">notranjih </w:t>
            </w:r>
          </w:p>
          <w:p w14:paraId="3395C370" w14:textId="77777777" w:rsidR="00045452" w:rsidRDefault="00000000">
            <w:pPr>
              <w:spacing w:after="0"/>
            </w:pPr>
            <w:r>
              <w:rPr>
                <w:rFonts w:ascii="Tahoma" w:eastAsia="Tahoma" w:hAnsi="Tahoma" w:cs="Tahoma"/>
                <w:sz w:val="20"/>
                <w:szCs w:val="20"/>
              </w:rPr>
              <w:t xml:space="preserve">organizacijskih enot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13777ABA" w14:textId="77777777" w:rsidR="00045452" w:rsidRDefault="00000000">
            <w:pPr>
              <w:spacing w:after="0"/>
              <w:ind w:left="5"/>
            </w:pPr>
            <w:r>
              <w:rPr>
                <w:rFonts w:ascii="Tahoma" w:eastAsia="Tahoma" w:hAnsi="Tahoma" w:cs="Tahoma"/>
                <w:sz w:val="20"/>
                <w:szCs w:val="20"/>
              </w:rPr>
              <w:t xml:space="preserve">Klub tolminskih študentov </w:t>
            </w:r>
            <w:r>
              <w:t xml:space="preserve"> </w:t>
            </w:r>
          </w:p>
          <w:p w14:paraId="69ABFFA5" w14:textId="77777777" w:rsidR="00045452" w:rsidRDefault="00000000">
            <w:pPr>
              <w:spacing w:after="0"/>
              <w:ind w:left="5" w:right="4185"/>
            </w:pPr>
            <w:r>
              <w:rPr>
                <w:rFonts w:ascii="Tahoma" w:eastAsia="Tahoma" w:hAnsi="Tahoma" w:cs="Tahoma"/>
                <w:sz w:val="20"/>
                <w:szCs w:val="20"/>
              </w:rPr>
              <w:t xml:space="preserve">Dijaška 12c </w:t>
            </w:r>
            <w:r>
              <w:t xml:space="preserve"> </w:t>
            </w:r>
            <w:r>
              <w:rPr>
                <w:rFonts w:ascii="Tahoma" w:eastAsia="Tahoma" w:hAnsi="Tahoma" w:cs="Tahoma"/>
                <w:sz w:val="20"/>
                <w:szCs w:val="20"/>
              </w:rPr>
              <w:t xml:space="preserve">5220 Tolmin </w:t>
            </w:r>
            <w:r>
              <w:t xml:space="preserve"> </w:t>
            </w:r>
            <w:r>
              <w:rPr>
                <w:rFonts w:ascii="Tahoma" w:eastAsia="Tahoma" w:hAnsi="Tahoma" w:cs="Tahoma"/>
                <w:sz w:val="20"/>
                <w:szCs w:val="20"/>
              </w:rPr>
              <w:t xml:space="preserve">e-naslov: info@kizej.si </w:t>
            </w:r>
            <w:r>
              <w:t xml:space="preserve"> </w:t>
            </w:r>
          </w:p>
        </w:tc>
      </w:tr>
      <w:tr w:rsidR="00045452" w14:paraId="075CC97E" w14:textId="77777777">
        <w:trPr>
          <w:trHeight w:val="296"/>
        </w:trPr>
        <w:tc>
          <w:tcPr>
            <w:tcW w:w="2941" w:type="dxa"/>
            <w:tcBorders>
              <w:top w:val="single" w:sz="4" w:space="0" w:color="000000"/>
              <w:left w:val="single" w:sz="4" w:space="0" w:color="000000"/>
              <w:bottom w:val="single" w:sz="8" w:space="0" w:color="F3F3F3"/>
              <w:right w:val="single" w:sz="4" w:space="0" w:color="000000"/>
            </w:tcBorders>
          </w:tcPr>
          <w:p w14:paraId="417E167B" w14:textId="77777777" w:rsidR="00045452" w:rsidRDefault="00000000">
            <w:pPr>
              <w:spacing w:after="0"/>
            </w:pPr>
            <w:r>
              <w:rPr>
                <w:rFonts w:ascii="Tahoma" w:eastAsia="Tahoma" w:hAnsi="Tahoma" w:cs="Tahoma"/>
                <w:sz w:val="20"/>
                <w:szCs w:val="20"/>
              </w:rPr>
              <w:t xml:space="preserve">Organigram organa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1D314CD2" w14:textId="77777777" w:rsidR="00045452" w:rsidRDefault="00000000">
            <w:pPr>
              <w:spacing w:after="0"/>
              <w:ind w:left="5"/>
            </w:pPr>
            <w:r>
              <w:rPr>
                <w:rFonts w:ascii="Tahoma" w:eastAsia="Tahoma" w:hAnsi="Tahoma" w:cs="Tahoma"/>
                <w:sz w:val="20"/>
                <w:szCs w:val="20"/>
              </w:rPr>
              <w:t xml:space="preserve">www.kizej.si </w:t>
            </w:r>
            <w:r>
              <w:t xml:space="preserve"> </w:t>
            </w:r>
          </w:p>
        </w:tc>
      </w:tr>
      <w:tr w:rsidR="00045452" w14:paraId="64B89D3F" w14:textId="77777777">
        <w:trPr>
          <w:trHeight w:val="278"/>
        </w:trPr>
        <w:tc>
          <w:tcPr>
            <w:tcW w:w="9211" w:type="dxa"/>
            <w:gridSpan w:val="2"/>
            <w:tcBorders>
              <w:top w:val="single" w:sz="8" w:space="0" w:color="F3F3F3"/>
              <w:left w:val="single" w:sz="4" w:space="0" w:color="000000"/>
              <w:bottom w:val="single" w:sz="4" w:space="0" w:color="000000"/>
              <w:right w:val="single" w:sz="4" w:space="0" w:color="000000"/>
            </w:tcBorders>
            <w:shd w:val="clear" w:color="auto" w:fill="F3F3F3"/>
          </w:tcPr>
          <w:p w14:paraId="0DAA98E7" w14:textId="77777777" w:rsidR="00045452" w:rsidRDefault="00000000">
            <w:pPr>
              <w:spacing w:after="0"/>
            </w:pPr>
            <w:r>
              <w:rPr>
                <w:rFonts w:ascii="Tahoma" w:eastAsia="Tahoma" w:hAnsi="Tahoma" w:cs="Tahoma"/>
                <w:b/>
                <w:bCs/>
                <w:sz w:val="20"/>
                <w:szCs w:val="20"/>
              </w:rPr>
              <w:t xml:space="preserve">2.b Kontaktni podatki uradne osebe (oseb), pristojnih za posredovanje informacij </w:t>
            </w:r>
            <w:r>
              <w:t xml:space="preserve"> </w:t>
            </w:r>
          </w:p>
        </w:tc>
      </w:tr>
      <w:tr w:rsidR="00045452" w14:paraId="1A9A95B8" w14:textId="77777777">
        <w:trPr>
          <w:trHeight w:val="782"/>
        </w:trPr>
        <w:tc>
          <w:tcPr>
            <w:tcW w:w="2941" w:type="dxa"/>
            <w:tcBorders>
              <w:top w:val="single" w:sz="4" w:space="0" w:color="000000"/>
              <w:left w:val="single" w:sz="4" w:space="0" w:color="000000"/>
              <w:bottom w:val="single" w:sz="8" w:space="0" w:color="F3F3F3"/>
              <w:right w:val="single" w:sz="4" w:space="0" w:color="000000"/>
            </w:tcBorders>
          </w:tcPr>
          <w:p w14:paraId="19757718" w14:textId="77777777" w:rsidR="00045452" w:rsidRDefault="00000000">
            <w:pPr>
              <w:spacing w:after="0"/>
            </w:pPr>
            <w:r>
              <w:rPr>
                <w:rFonts w:ascii="Tahoma" w:eastAsia="Tahoma" w:hAnsi="Tahoma" w:cs="Tahoma"/>
                <w:sz w:val="20"/>
                <w:szCs w:val="20"/>
              </w:rPr>
              <w:t xml:space="preserve">Pristojna oseba: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4A669B33" w14:textId="77777777" w:rsidR="00045452" w:rsidRDefault="00000000">
            <w:pPr>
              <w:spacing w:after="17" w:line="225" w:lineRule="auto"/>
              <w:ind w:left="5" w:right="4036"/>
              <w:rPr>
                <w:rFonts w:ascii="Tahoma" w:eastAsia="Tahoma" w:hAnsi="Tahoma" w:cs="Tahoma"/>
                <w:sz w:val="20"/>
                <w:szCs w:val="20"/>
              </w:rPr>
            </w:pPr>
            <w:r>
              <w:rPr>
                <w:rFonts w:ascii="Tahoma" w:eastAsia="Tahoma" w:hAnsi="Tahoma" w:cs="Tahoma"/>
                <w:sz w:val="20"/>
                <w:szCs w:val="20"/>
              </w:rPr>
              <w:t xml:space="preserve">Vita Kutin </w:t>
            </w:r>
          </w:p>
          <w:p w14:paraId="5D5CD84E" w14:textId="77777777" w:rsidR="00045452" w:rsidRDefault="00000000">
            <w:pPr>
              <w:spacing w:after="17" w:line="225" w:lineRule="auto"/>
              <w:ind w:left="5" w:right="4036"/>
            </w:pPr>
            <w:r>
              <w:rPr>
                <w:rFonts w:ascii="Tahoma" w:eastAsia="Tahoma" w:hAnsi="Tahoma" w:cs="Tahoma"/>
                <w:sz w:val="20"/>
                <w:szCs w:val="20"/>
              </w:rPr>
              <w:t>Telefon: 031 467 149</w:t>
            </w:r>
          </w:p>
          <w:p w14:paraId="4DE30DF0" w14:textId="77777777" w:rsidR="00045452" w:rsidRDefault="00000000">
            <w:pPr>
              <w:spacing w:after="0"/>
              <w:ind w:left="5"/>
            </w:pPr>
            <w:r>
              <w:rPr>
                <w:rFonts w:ascii="Tahoma" w:eastAsia="Tahoma" w:hAnsi="Tahoma" w:cs="Tahoma"/>
                <w:sz w:val="20"/>
                <w:szCs w:val="20"/>
              </w:rPr>
              <w:t xml:space="preserve">e-naslov: vita.kutin@kizej.si </w:t>
            </w:r>
            <w:r>
              <w:t xml:space="preserve"> </w:t>
            </w:r>
          </w:p>
        </w:tc>
      </w:tr>
      <w:tr w:rsidR="00045452" w14:paraId="22339E51" w14:textId="77777777">
        <w:trPr>
          <w:trHeight w:val="538"/>
        </w:trPr>
        <w:tc>
          <w:tcPr>
            <w:tcW w:w="9211" w:type="dxa"/>
            <w:gridSpan w:val="2"/>
            <w:tcBorders>
              <w:top w:val="single" w:sz="8" w:space="0" w:color="F3F3F3"/>
              <w:left w:val="single" w:sz="4" w:space="0" w:color="000000"/>
              <w:bottom w:val="single" w:sz="4" w:space="0" w:color="000000"/>
              <w:right w:val="single" w:sz="4" w:space="0" w:color="000000"/>
            </w:tcBorders>
            <w:shd w:val="clear" w:color="auto" w:fill="F3F3F3"/>
          </w:tcPr>
          <w:p w14:paraId="376E6C0A" w14:textId="77777777" w:rsidR="00045452" w:rsidRDefault="00000000">
            <w:pPr>
              <w:spacing w:after="0"/>
            </w:pPr>
            <w:r>
              <w:rPr>
                <w:rFonts w:ascii="Tahoma" w:eastAsia="Tahoma" w:hAnsi="Tahoma" w:cs="Tahoma"/>
                <w:b/>
                <w:bCs/>
                <w:sz w:val="20"/>
                <w:szCs w:val="20"/>
              </w:rPr>
              <w:t xml:space="preserve">2.c Seznam zakonov, podzakonskih aktov in predpisov Evropskih skupnosti z delovnega področja organa (preko državnega, lokalnega oziroma evropskega registra predpisov) </w:t>
            </w:r>
            <w:r>
              <w:t xml:space="preserve"> </w:t>
            </w:r>
          </w:p>
        </w:tc>
      </w:tr>
      <w:tr w:rsidR="00045452" w14:paraId="619F1BA0" w14:textId="77777777">
        <w:trPr>
          <w:trHeight w:val="2944"/>
        </w:trPr>
        <w:tc>
          <w:tcPr>
            <w:tcW w:w="2941" w:type="dxa"/>
            <w:tcBorders>
              <w:top w:val="single" w:sz="4" w:space="0" w:color="000000"/>
              <w:left w:val="single" w:sz="4" w:space="0" w:color="000000"/>
              <w:bottom w:val="single" w:sz="4" w:space="0" w:color="000000"/>
              <w:right w:val="single" w:sz="4" w:space="0" w:color="000000"/>
            </w:tcBorders>
          </w:tcPr>
          <w:p w14:paraId="314D455F" w14:textId="77777777" w:rsidR="00045452" w:rsidRDefault="00000000">
            <w:pPr>
              <w:spacing w:after="0"/>
            </w:pPr>
            <w:r>
              <w:rPr>
                <w:rFonts w:ascii="Tahoma" w:eastAsia="Tahoma" w:hAnsi="Tahoma" w:cs="Tahoma"/>
                <w:sz w:val="20"/>
                <w:szCs w:val="20"/>
              </w:rPr>
              <w:lastRenderedPageBreak/>
              <w:t xml:space="preserve">Notranji predpisi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7C6B0CF9" w14:textId="77777777" w:rsidR="00045452" w:rsidRDefault="00000000">
            <w:pPr>
              <w:spacing w:after="0"/>
              <w:ind w:left="5"/>
            </w:pPr>
            <w:r>
              <w:rPr>
                <w:rFonts w:ascii="Times New Roman" w:eastAsia="Times New Roman" w:hAnsi="Times New Roman" w:cs="Times New Roman"/>
                <w:sz w:val="24"/>
                <w:szCs w:val="24"/>
              </w:rPr>
              <w:t xml:space="preserve"> </w:t>
            </w:r>
            <w:r>
              <w:t xml:space="preserve"> </w:t>
            </w:r>
          </w:p>
          <w:p w14:paraId="31DDA6E4" w14:textId="77777777" w:rsidR="00045452" w:rsidRDefault="00000000">
            <w:pPr>
              <w:spacing w:after="0"/>
              <w:ind w:left="150"/>
            </w:pPr>
            <w:r>
              <w:rPr>
                <w:rFonts w:ascii="Cambria Math" w:eastAsia="Cambria Math" w:hAnsi="Cambria Math" w:cs="Cambria Math"/>
                <w:sz w:val="20"/>
                <w:szCs w:val="20"/>
              </w:rPr>
              <w:t>⎯</w:t>
            </w:r>
            <w:r>
              <w:rPr>
                <w:rFonts w:ascii="Tahoma" w:eastAsia="Tahoma" w:hAnsi="Tahoma" w:cs="Tahoma"/>
                <w:sz w:val="20"/>
                <w:szCs w:val="20"/>
              </w:rPr>
              <w:t xml:space="preserve"> Študentska ustava (ŠU-3)  </w:t>
            </w:r>
            <w:r>
              <w:t xml:space="preserve"> </w:t>
            </w:r>
          </w:p>
          <w:p w14:paraId="1F584B07" w14:textId="77777777" w:rsidR="00045452" w:rsidRDefault="00000000">
            <w:pPr>
              <w:numPr>
                <w:ilvl w:val="0"/>
                <w:numId w:val="1"/>
              </w:numPr>
              <w:spacing w:after="0"/>
              <w:ind w:right="104" w:firstLine="0"/>
            </w:pPr>
            <w:r>
              <w:rPr>
                <w:rFonts w:ascii="Tahoma" w:eastAsia="Tahoma" w:hAnsi="Tahoma" w:cs="Tahoma"/>
                <w:sz w:val="20"/>
                <w:szCs w:val="20"/>
              </w:rPr>
              <w:t xml:space="preserve">Dopolnitve Študentske ustave (ŠU-3A)  </w:t>
            </w:r>
            <w:r>
              <w:t xml:space="preserve"> </w:t>
            </w:r>
          </w:p>
          <w:p w14:paraId="194308FD" w14:textId="77777777" w:rsidR="00045452" w:rsidRDefault="00000000">
            <w:pPr>
              <w:numPr>
                <w:ilvl w:val="0"/>
                <w:numId w:val="1"/>
              </w:numPr>
              <w:spacing w:after="4" w:line="254" w:lineRule="auto"/>
              <w:ind w:right="104" w:firstLine="0"/>
            </w:pPr>
            <w:r>
              <w:rPr>
                <w:rFonts w:ascii="Tahoma" w:eastAsia="Tahoma" w:hAnsi="Tahoma" w:cs="Tahoma"/>
                <w:sz w:val="20"/>
                <w:szCs w:val="20"/>
              </w:rPr>
              <w:t xml:space="preserve">Študentska ustava – Uradno prečiščeno besedilo (ŠU-3-UPB)  </w:t>
            </w:r>
            <w:r>
              <w:t xml:space="preserve"> </w:t>
            </w:r>
            <w:r>
              <w:rPr>
                <w:rFonts w:ascii="Cambria Math" w:eastAsia="Cambria Math" w:hAnsi="Cambria Math" w:cs="Cambria Math"/>
                <w:sz w:val="20"/>
                <w:szCs w:val="20"/>
              </w:rPr>
              <w:t>⎯</w:t>
            </w:r>
            <w:r>
              <w:rPr>
                <w:rFonts w:ascii="Tahoma" w:eastAsia="Tahoma" w:hAnsi="Tahoma" w:cs="Tahoma"/>
                <w:sz w:val="20"/>
                <w:szCs w:val="20"/>
              </w:rPr>
              <w:t xml:space="preserve"> Statut KTŠ </w:t>
            </w:r>
            <w:r>
              <w:t xml:space="preserve"> </w:t>
            </w:r>
          </w:p>
          <w:p w14:paraId="3BBC834A" w14:textId="77777777" w:rsidR="00045452" w:rsidRDefault="00000000">
            <w:pPr>
              <w:spacing w:after="0"/>
              <w:ind w:left="150"/>
            </w:pPr>
            <w:r>
              <w:rPr>
                <w:rFonts w:ascii="Cambria Math" w:eastAsia="Cambria Math" w:hAnsi="Cambria Math" w:cs="Cambria Math"/>
                <w:sz w:val="20"/>
                <w:szCs w:val="20"/>
              </w:rPr>
              <w:t>⎯</w:t>
            </w:r>
            <w:r>
              <w:rPr>
                <w:rFonts w:ascii="Tahoma" w:eastAsia="Tahoma" w:hAnsi="Tahoma" w:cs="Tahoma"/>
                <w:sz w:val="20"/>
                <w:szCs w:val="20"/>
              </w:rPr>
              <w:t xml:space="preserve"> Volilni pravilnik KTŠ (Fizično dostopen na sedežu KTŠ)  </w:t>
            </w:r>
            <w:r>
              <w:t xml:space="preserve"> </w:t>
            </w:r>
          </w:p>
          <w:p w14:paraId="4A057C42" w14:textId="77777777" w:rsidR="00045452" w:rsidRDefault="00000000">
            <w:pPr>
              <w:spacing w:after="0"/>
              <w:ind w:left="150"/>
            </w:pPr>
            <w:r>
              <w:rPr>
                <w:rFonts w:ascii="Cambria Math" w:eastAsia="Cambria Math" w:hAnsi="Cambria Math" w:cs="Cambria Math"/>
                <w:sz w:val="20"/>
                <w:szCs w:val="20"/>
              </w:rPr>
              <w:t>⎯</w:t>
            </w:r>
            <w:r>
              <w:rPr>
                <w:rFonts w:ascii="Tahoma" w:eastAsia="Tahoma" w:hAnsi="Tahoma" w:cs="Tahoma"/>
                <w:sz w:val="20"/>
                <w:szCs w:val="20"/>
              </w:rPr>
              <w:t xml:space="preserve"> Obrazec izvoljenega svetnika Sveta ZVEZE ŠKIS  </w:t>
            </w:r>
            <w:r>
              <w:t xml:space="preserve"> </w:t>
            </w:r>
          </w:p>
          <w:p w14:paraId="4F7CC9AA" w14:textId="77777777" w:rsidR="00045452" w:rsidRDefault="00000000">
            <w:pPr>
              <w:spacing w:after="20" w:line="232" w:lineRule="auto"/>
              <w:ind w:left="150"/>
              <w:rPr>
                <w:rFonts w:ascii="Tahoma" w:eastAsia="Tahoma" w:hAnsi="Tahoma" w:cs="Tahoma"/>
                <w:sz w:val="20"/>
                <w:szCs w:val="20"/>
              </w:rPr>
            </w:pPr>
            <w:r>
              <w:rPr>
                <w:rFonts w:ascii="Cambria Math" w:eastAsia="Cambria Math" w:hAnsi="Cambria Math" w:cs="Cambria Math"/>
                <w:sz w:val="20"/>
                <w:szCs w:val="20"/>
              </w:rPr>
              <w:t>⎯</w:t>
            </w:r>
            <w:r>
              <w:rPr>
                <w:rFonts w:ascii="Tahoma" w:eastAsia="Tahoma" w:hAnsi="Tahoma" w:cs="Tahoma"/>
                <w:sz w:val="20"/>
                <w:szCs w:val="20"/>
              </w:rPr>
              <w:t xml:space="preserve"> Navodila o izvajanju posredovanja informacij javnega značaja  </w:t>
            </w:r>
            <w:r>
              <w:rPr>
                <w:rFonts w:ascii="Cambria Math" w:eastAsia="Cambria Math" w:hAnsi="Cambria Math" w:cs="Cambria Math"/>
                <w:sz w:val="20"/>
                <w:szCs w:val="20"/>
              </w:rPr>
              <w:t>⎯</w:t>
            </w:r>
            <w:r>
              <w:rPr>
                <w:rFonts w:ascii="Tahoma" w:eastAsia="Tahoma" w:hAnsi="Tahoma" w:cs="Tahoma"/>
                <w:sz w:val="20"/>
                <w:szCs w:val="20"/>
              </w:rPr>
              <w:t xml:space="preserve"> Obrazec za kandidaturo v IO KTŠ in svet Zveze ŠKIS  </w:t>
            </w:r>
          </w:p>
          <w:p w14:paraId="015168DC" w14:textId="77777777" w:rsidR="00045452" w:rsidRDefault="00000000">
            <w:pPr>
              <w:spacing w:after="20" w:line="232" w:lineRule="auto"/>
              <w:ind w:left="150"/>
              <w:rPr>
                <w:rFonts w:ascii="Tahoma" w:eastAsia="Tahoma" w:hAnsi="Tahoma" w:cs="Tahoma"/>
                <w:sz w:val="20"/>
                <w:szCs w:val="20"/>
              </w:rPr>
            </w:pPr>
            <w:r>
              <w:rPr>
                <w:rFonts w:ascii="Cambria Math" w:eastAsia="Cambria Math" w:hAnsi="Cambria Math" w:cs="Cambria Math"/>
                <w:sz w:val="20"/>
                <w:szCs w:val="20"/>
              </w:rPr>
              <w:t>⎯</w:t>
            </w:r>
            <w:r>
              <w:rPr>
                <w:rFonts w:ascii="Tahoma" w:eastAsia="Tahoma" w:hAnsi="Tahoma" w:cs="Tahoma"/>
                <w:sz w:val="20"/>
                <w:szCs w:val="20"/>
              </w:rPr>
              <w:t xml:space="preserve"> Pravilnik o finančnem načrtu – KTŠ</w:t>
            </w:r>
          </w:p>
          <w:p w14:paraId="2B307B31" w14:textId="77777777" w:rsidR="00045452" w:rsidRDefault="00000000">
            <w:pPr>
              <w:spacing w:after="20" w:line="232" w:lineRule="auto"/>
              <w:rPr>
                <w:rFonts w:ascii="Tahoma" w:eastAsia="Tahoma" w:hAnsi="Tahoma" w:cs="Tahoma"/>
                <w:sz w:val="20"/>
                <w:szCs w:val="20"/>
              </w:rPr>
            </w:pPr>
            <w:r>
              <w:rPr>
                <w:rFonts w:ascii="Tahoma" w:eastAsia="Tahoma" w:hAnsi="Tahoma" w:cs="Tahoma"/>
                <w:sz w:val="20"/>
                <w:szCs w:val="20"/>
              </w:rPr>
              <w:t xml:space="preserve">   </w:t>
            </w:r>
            <w:r>
              <w:rPr>
                <w:rFonts w:ascii="Cambria Math" w:eastAsia="Cambria Math" w:hAnsi="Cambria Math" w:cs="Cambria Math"/>
                <w:sz w:val="20"/>
                <w:szCs w:val="20"/>
              </w:rPr>
              <w:t>⎯</w:t>
            </w:r>
            <w:r>
              <w:rPr>
                <w:rFonts w:ascii="Tahoma" w:eastAsia="Tahoma" w:hAnsi="Tahoma" w:cs="Tahoma"/>
                <w:sz w:val="20"/>
                <w:szCs w:val="20"/>
              </w:rPr>
              <w:t xml:space="preserve"> Pravilnik o varovanju osebnih podatkov – KTŠ</w:t>
            </w:r>
          </w:p>
          <w:p w14:paraId="7DF2D446" w14:textId="77777777" w:rsidR="00045452" w:rsidRDefault="00000000">
            <w:pPr>
              <w:spacing w:after="20" w:line="232" w:lineRule="auto"/>
              <w:rPr>
                <w:rFonts w:ascii="Tahoma" w:eastAsia="Tahoma" w:hAnsi="Tahoma" w:cs="Tahoma"/>
                <w:sz w:val="20"/>
                <w:szCs w:val="20"/>
              </w:rPr>
            </w:pPr>
            <w:r>
              <w:rPr>
                <w:rFonts w:ascii="Tahoma" w:eastAsia="Tahoma" w:hAnsi="Tahoma" w:cs="Tahoma"/>
                <w:sz w:val="20"/>
                <w:szCs w:val="20"/>
              </w:rPr>
              <w:t xml:space="preserve">   </w:t>
            </w:r>
            <w:r>
              <w:rPr>
                <w:rFonts w:ascii="Cambria Math" w:eastAsia="Cambria Math" w:hAnsi="Cambria Math" w:cs="Cambria Math"/>
                <w:sz w:val="20"/>
                <w:szCs w:val="20"/>
              </w:rPr>
              <w:t>⎯</w:t>
            </w:r>
            <w:r>
              <w:rPr>
                <w:rFonts w:ascii="Tahoma" w:eastAsia="Tahoma" w:hAnsi="Tahoma" w:cs="Tahoma"/>
                <w:sz w:val="20"/>
                <w:szCs w:val="20"/>
              </w:rPr>
              <w:t xml:space="preserve"> Politika zasebnosti in pravna obvestila - KTŠ</w:t>
            </w:r>
          </w:p>
          <w:p w14:paraId="67C68617" w14:textId="77777777" w:rsidR="00045452" w:rsidRDefault="00000000">
            <w:pPr>
              <w:spacing w:after="6"/>
              <w:ind w:left="150"/>
            </w:pPr>
            <w:r>
              <w:rPr>
                <w:rFonts w:ascii="Tahoma" w:eastAsia="Tahoma" w:hAnsi="Tahoma" w:cs="Tahoma"/>
                <w:sz w:val="20"/>
                <w:szCs w:val="20"/>
              </w:rPr>
              <w:t xml:space="preserve"> </w:t>
            </w:r>
            <w:r>
              <w:t xml:space="preserve"> </w:t>
            </w:r>
          </w:p>
          <w:p w14:paraId="4612FDCA" w14:textId="77777777" w:rsidR="00045452" w:rsidRDefault="00000000">
            <w:pPr>
              <w:spacing w:after="0"/>
              <w:ind w:left="40"/>
            </w:pPr>
            <w:r>
              <w:rPr>
                <w:rFonts w:ascii="Tahoma" w:eastAsia="Tahoma" w:hAnsi="Tahoma" w:cs="Tahoma"/>
                <w:sz w:val="2"/>
                <w:szCs w:val="2"/>
              </w:rPr>
              <w:t xml:space="preserve"> </w:t>
            </w:r>
            <w:r>
              <w:rPr>
                <w:rFonts w:ascii="Tahoma" w:eastAsia="Tahoma" w:hAnsi="Tahoma" w:cs="Tahoma"/>
                <w:sz w:val="20"/>
                <w:szCs w:val="20"/>
              </w:rPr>
              <w:t>Vsi akti so dostopni na www.kizej.si</w:t>
            </w:r>
            <w:r>
              <w:t xml:space="preserve">   </w:t>
            </w:r>
          </w:p>
        </w:tc>
      </w:tr>
    </w:tbl>
    <w:p w14:paraId="2FF3C2E3" w14:textId="77777777" w:rsidR="00045452" w:rsidRDefault="00045452">
      <w:pPr>
        <w:spacing w:after="0"/>
        <w:ind w:left="-1416" w:right="959"/>
        <w:jc w:val="both"/>
      </w:pPr>
    </w:p>
    <w:tbl>
      <w:tblPr>
        <w:tblStyle w:val="a1"/>
        <w:tblW w:w="9211" w:type="dxa"/>
        <w:tblInd w:w="-100" w:type="dxa"/>
        <w:tblLayout w:type="fixed"/>
        <w:tblLook w:val="0400" w:firstRow="0" w:lastRow="0" w:firstColumn="0" w:lastColumn="0" w:noHBand="0" w:noVBand="1"/>
      </w:tblPr>
      <w:tblGrid>
        <w:gridCol w:w="2941"/>
        <w:gridCol w:w="6270"/>
      </w:tblGrid>
      <w:tr w:rsidR="00045452" w14:paraId="46865FD8" w14:textId="77777777">
        <w:trPr>
          <w:trHeight w:val="2074"/>
        </w:trPr>
        <w:tc>
          <w:tcPr>
            <w:tcW w:w="2941" w:type="dxa"/>
            <w:tcBorders>
              <w:top w:val="single" w:sz="4" w:space="0" w:color="000000"/>
              <w:left w:val="single" w:sz="4" w:space="0" w:color="000000"/>
              <w:bottom w:val="single" w:sz="4" w:space="0" w:color="000000"/>
              <w:right w:val="single" w:sz="4" w:space="0" w:color="000000"/>
            </w:tcBorders>
          </w:tcPr>
          <w:p w14:paraId="3588384F" w14:textId="77777777" w:rsidR="00045452" w:rsidRDefault="00000000">
            <w:pPr>
              <w:spacing w:after="0"/>
              <w:ind w:left="104"/>
            </w:pPr>
            <w:r>
              <w:rPr>
                <w:rFonts w:ascii="Tahoma" w:eastAsia="Tahoma" w:hAnsi="Tahoma" w:cs="Tahoma"/>
                <w:sz w:val="20"/>
                <w:szCs w:val="20"/>
              </w:rPr>
              <w:t xml:space="preserve">Državni predpisi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45E5113B" w14:textId="77777777" w:rsidR="00045452" w:rsidRDefault="00000000">
            <w:pPr>
              <w:spacing w:after="24" w:line="229" w:lineRule="auto"/>
              <w:ind w:left="145" w:right="109"/>
              <w:jc w:val="both"/>
            </w:pPr>
            <w:r>
              <w:rPr>
                <w:rFonts w:ascii="Tahoma" w:eastAsia="Tahoma" w:hAnsi="Tahoma" w:cs="Tahoma"/>
                <w:sz w:val="20"/>
                <w:szCs w:val="20"/>
              </w:rPr>
              <w:t xml:space="preserve">Povezava na državni register predpisov za seznam predpisov, ki urejajo področje delovaja Študentske organizacije Slovenij:  </w:t>
            </w:r>
            <w:r>
              <w:rPr>
                <w:rFonts w:ascii="Cambria Math" w:eastAsia="Cambria Math" w:hAnsi="Cambria Math" w:cs="Cambria Math"/>
                <w:sz w:val="20"/>
                <w:szCs w:val="20"/>
              </w:rPr>
              <w:t>⎯</w:t>
            </w:r>
            <w:r>
              <w:rPr>
                <w:rFonts w:ascii="Tahoma" w:eastAsia="Tahoma" w:hAnsi="Tahoma" w:cs="Tahoma"/>
                <w:sz w:val="20"/>
                <w:szCs w:val="20"/>
              </w:rPr>
              <w:t xml:space="preserve"> Register predpisov Republike Slovenije: http://pisrs.si/Pis.web/  </w:t>
            </w:r>
            <w:r>
              <w:t xml:space="preserve"> </w:t>
            </w:r>
          </w:p>
          <w:p w14:paraId="7FD2D8CD" w14:textId="77777777" w:rsidR="00045452" w:rsidRDefault="00000000">
            <w:pPr>
              <w:spacing w:after="10"/>
              <w:ind w:left="145"/>
            </w:pPr>
            <w:r>
              <w:rPr>
                <w:rFonts w:ascii="Tahoma" w:eastAsia="Tahoma" w:hAnsi="Tahoma" w:cs="Tahoma"/>
                <w:sz w:val="20"/>
                <w:szCs w:val="20"/>
              </w:rPr>
              <w:t xml:space="preserve"> </w:t>
            </w:r>
            <w:r>
              <w:t xml:space="preserve"> </w:t>
            </w:r>
          </w:p>
          <w:p w14:paraId="56D41E8B" w14:textId="77777777" w:rsidR="00045452" w:rsidRDefault="00000000">
            <w:pPr>
              <w:spacing w:after="0"/>
              <w:ind w:left="145"/>
            </w:pPr>
            <w:r>
              <w:rPr>
                <w:rFonts w:ascii="Tahoma" w:eastAsia="Tahoma" w:hAnsi="Tahoma" w:cs="Tahoma"/>
                <w:sz w:val="20"/>
                <w:szCs w:val="20"/>
              </w:rPr>
              <w:t xml:space="preserve">Druge povezave na državne registre:  </w:t>
            </w:r>
            <w:r>
              <w:t xml:space="preserve"> </w:t>
            </w:r>
          </w:p>
          <w:p w14:paraId="22A48DE5" w14:textId="77777777" w:rsidR="00045452" w:rsidRDefault="00000000">
            <w:pPr>
              <w:tabs>
                <w:tab w:val="center" w:pos="198"/>
                <w:tab w:val="center" w:pos="1301"/>
                <w:tab w:val="center" w:pos="2363"/>
                <w:tab w:val="center" w:pos="4047"/>
                <w:tab w:val="center" w:pos="5945"/>
              </w:tabs>
              <w:spacing w:after="5"/>
            </w:pPr>
            <w:r>
              <w:tab/>
            </w:r>
            <w:r>
              <w:rPr>
                <w:rFonts w:ascii="Cambria Math" w:eastAsia="Cambria Math" w:hAnsi="Cambria Math" w:cs="Cambria Math"/>
                <w:sz w:val="20"/>
                <w:szCs w:val="20"/>
              </w:rPr>
              <w:t>⎯</w:t>
            </w:r>
            <w:r>
              <w:rPr>
                <w:rFonts w:ascii="Tahoma" w:eastAsia="Tahoma" w:hAnsi="Tahoma" w:cs="Tahoma"/>
                <w:sz w:val="20"/>
                <w:szCs w:val="20"/>
              </w:rPr>
              <w:t xml:space="preserve">  </w:t>
            </w:r>
            <w:r>
              <w:rPr>
                <w:rFonts w:ascii="Tahoma" w:eastAsia="Tahoma" w:hAnsi="Tahoma" w:cs="Tahoma"/>
                <w:sz w:val="20"/>
                <w:szCs w:val="20"/>
              </w:rPr>
              <w:tab/>
              <w:t xml:space="preserve">Ministrstvo  </w:t>
            </w:r>
            <w:r>
              <w:rPr>
                <w:rFonts w:ascii="Tahoma" w:eastAsia="Tahoma" w:hAnsi="Tahoma" w:cs="Tahoma"/>
                <w:sz w:val="20"/>
                <w:szCs w:val="20"/>
              </w:rPr>
              <w:tab/>
              <w:t xml:space="preserve">za  </w:t>
            </w:r>
            <w:r>
              <w:rPr>
                <w:rFonts w:ascii="Tahoma" w:eastAsia="Tahoma" w:hAnsi="Tahoma" w:cs="Tahoma"/>
                <w:sz w:val="20"/>
                <w:szCs w:val="20"/>
              </w:rPr>
              <w:tab/>
              <w:t xml:space="preserve">izobraževanje,  znanost  </w:t>
            </w:r>
            <w:r>
              <w:rPr>
                <w:rFonts w:ascii="Tahoma" w:eastAsia="Tahoma" w:hAnsi="Tahoma" w:cs="Tahoma"/>
                <w:sz w:val="20"/>
                <w:szCs w:val="20"/>
              </w:rPr>
              <w:tab/>
              <w:t xml:space="preserve">in </w:t>
            </w:r>
          </w:p>
          <w:p w14:paraId="1DE4440A" w14:textId="77777777" w:rsidR="00045452" w:rsidRDefault="00000000">
            <w:pPr>
              <w:tabs>
                <w:tab w:val="center" w:pos="145"/>
                <w:tab w:val="center" w:pos="2142"/>
              </w:tabs>
              <w:spacing w:after="0"/>
            </w:pPr>
            <w:r>
              <w:tab/>
            </w:r>
            <w:r>
              <w:rPr>
                <w:rFonts w:ascii="Tahoma" w:eastAsia="Tahoma" w:hAnsi="Tahoma" w:cs="Tahoma"/>
                <w:sz w:val="20"/>
                <w:szCs w:val="20"/>
              </w:rPr>
              <w:t xml:space="preserve"> </w:t>
            </w:r>
            <w:r>
              <w:rPr>
                <w:rFonts w:ascii="Tahoma" w:eastAsia="Tahoma" w:hAnsi="Tahoma" w:cs="Tahoma"/>
                <w:sz w:val="20"/>
                <w:szCs w:val="20"/>
              </w:rPr>
              <w:tab/>
              <w:t xml:space="preserve">šport: http://www.mizs.gov.si  </w:t>
            </w:r>
            <w:r>
              <w:t xml:space="preserve"> </w:t>
            </w:r>
          </w:p>
          <w:p w14:paraId="5912EFCD"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Uradni list RS: http://www.uradni-list.si  </w:t>
            </w:r>
            <w:r>
              <w:t xml:space="preserve"> </w:t>
            </w:r>
          </w:p>
        </w:tc>
      </w:tr>
      <w:tr w:rsidR="00045452" w14:paraId="1A88F7C1" w14:textId="77777777">
        <w:trPr>
          <w:trHeight w:val="2424"/>
        </w:trPr>
        <w:tc>
          <w:tcPr>
            <w:tcW w:w="2941" w:type="dxa"/>
            <w:tcBorders>
              <w:top w:val="single" w:sz="4" w:space="0" w:color="000000"/>
              <w:left w:val="single" w:sz="4" w:space="0" w:color="000000"/>
              <w:bottom w:val="single" w:sz="4" w:space="0" w:color="000000"/>
              <w:right w:val="single" w:sz="4" w:space="0" w:color="000000"/>
            </w:tcBorders>
          </w:tcPr>
          <w:p w14:paraId="2C17A92D" w14:textId="77777777" w:rsidR="00045452" w:rsidRDefault="00000000">
            <w:pPr>
              <w:spacing w:after="0"/>
              <w:ind w:left="104"/>
            </w:pP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22C1F6AC"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Državni zbor: http://www.dz-rs.si  </w:t>
            </w:r>
            <w:r>
              <w:t xml:space="preserve"> </w:t>
            </w:r>
          </w:p>
          <w:p w14:paraId="0620D75D"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EU portal: http://europa.eu/index_sl.htm  </w:t>
            </w:r>
            <w:r>
              <w:t xml:space="preserve"> </w:t>
            </w:r>
          </w:p>
          <w:p w14:paraId="34F2CB13" w14:textId="77777777" w:rsidR="00045452" w:rsidRDefault="00000000">
            <w:pPr>
              <w:spacing w:after="10"/>
              <w:ind w:left="145"/>
            </w:pPr>
            <w:r>
              <w:rPr>
                <w:rFonts w:ascii="Tahoma" w:eastAsia="Tahoma" w:hAnsi="Tahoma" w:cs="Tahoma"/>
                <w:sz w:val="20"/>
                <w:szCs w:val="20"/>
              </w:rPr>
              <w:t xml:space="preserve"> </w:t>
            </w:r>
            <w:r>
              <w:t xml:space="preserve"> </w:t>
            </w:r>
          </w:p>
          <w:p w14:paraId="61656BE5" w14:textId="77777777" w:rsidR="00045452" w:rsidRDefault="00000000">
            <w:pPr>
              <w:spacing w:after="0"/>
              <w:ind w:left="145"/>
            </w:pPr>
            <w:r>
              <w:rPr>
                <w:rFonts w:ascii="Tahoma" w:eastAsia="Tahoma" w:hAnsi="Tahoma" w:cs="Tahoma"/>
                <w:sz w:val="20"/>
                <w:szCs w:val="20"/>
              </w:rPr>
              <w:t xml:space="preserve">Zakoni in pravilniki:  </w:t>
            </w:r>
            <w:r>
              <w:t xml:space="preserve"> </w:t>
            </w:r>
          </w:p>
          <w:p w14:paraId="0AE921C9"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Zakon za urejanje položaja študentov (ZUPŠ)  </w:t>
            </w:r>
            <w:r>
              <w:t xml:space="preserve"> </w:t>
            </w:r>
          </w:p>
          <w:p w14:paraId="2CC1DD95"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Zakon o skupnosti študentov (ZSkuS)  </w:t>
            </w:r>
            <w:r>
              <w:t xml:space="preserve"> </w:t>
            </w:r>
          </w:p>
          <w:p w14:paraId="245E747F"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Zakon o subvencioniranju študentske prehrane (ZSŠP)  </w:t>
            </w:r>
            <w:r>
              <w:t xml:space="preserve"> </w:t>
            </w:r>
          </w:p>
          <w:p w14:paraId="56A7FE08"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Zakon o visokem šolstvu (ZViS)  </w:t>
            </w:r>
            <w:r>
              <w:t xml:space="preserve"> </w:t>
            </w:r>
          </w:p>
          <w:p w14:paraId="05C96734" w14:textId="77777777" w:rsidR="00045452" w:rsidRDefault="00000000">
            <w:pPr>
              <w:spacing w:after="0"/>
              <w:ind w:left="145"/>
            </w:pPr>
            <w:r>
              <w:rPr>
                <w:rFonts w:ascii="Cambria Math" w:eastAsia="Cambria Math" w:hAnsi="Cambria Math" w:cs="Cambria Math"/>
                <w:sz w:val="20"/>
                <w:szCs w:val="20"/>
              </w:rPr>
              <w:t>⎯</w:t>
            </w:r>
            <w:r>
              <w:rPr>
                <w:rFonts w:ascii="Tahoma" w:eastAsia="Tahoma" w:hAnsi="Tahoma" w:cs="Tahoma"/>
                <w:sz w:val="20"/>
                <w:szCs w:val="20"/>
              </w:rPr>
              <w:t xml:space="preserve"> Zakon o društvih (ZDru-1)  </w:t>
            </w:r>
            <w:r>
              <w:t xml:space="preserve"> </w:t>
            </w:r>
          </w:p>
        </w:tc>
      </w:tr>
      <w:tr w:rsidR="00045452" w14:paraId="0AE1615F" w14:textId="77777777">
        <w:trPr>
          <w:trHeight w:val="296"/>
        </w:trPr>
        <w:tc>
          <w:tcPr>
            <w:tcW w:w="2941" w:type="dxa"/>
            <w:tcBorders>
              <w:top w:val="single" w:sz="4" w:space="0" w:color="000000"/>
              <w:left w:val="single" w:sz="4" w:space="0" w:color="000000"/>
              <w:bottom w:val="single" w:sz="8" w:space="0" w:color="F3F3F3"/>
              <w:right w:val="single" w:sz="4" w:space="0" w:color="000000"/>
            </w:tcBorders>
          </w:tcPr>
          <w:p w14:paraId="139573FE" w14:textId="77777777" w:rsidR="00045452" w:rsidRDefault="00000000">
            <w:pPr>
              <w:spacing w:after="0"/>
              <w:ind w:left="104"/>
            </w:pPr>
            <w:r>
              <w:rPr>
                <w:rFonts w:ascii="Tahoma" w:eastAsia="Tahoma" w:hAnsi="Tahoma" w:cs="Tahoma"/>
                <w:sz w:val="20"/>
                <w:szCs w:val="20"/>
              </w:rPr>
              <w:t xml:space="preserve">Predpisi EU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678F98AF" w14:textId="77777777" w:rsidR="00045452" w:rsidRDefault="00000000">
            <w:pPr>
              <w:spacing w:after="0"/>
              <w:ind w:left="110"/>
            </w:pPr>
            <w:r>
              <w:rPr>
                <w:rFonts w:ascii="Tahoma" w:eastAsia="Tahoma" w:hAnsi="Tahoma" w:cs="Tahoma"/>
                <w:sz w:val="20"/>
                <w:szCs w:val="20"/>
              </w:rPr>
              <w:t xml:space="preserve">Na našem področju ni predpisov, ki bi bili regulirani s strani EU. </w:t>
            </w:r>
            <w:r>
              <w:t xml:space="preserve"> </w:t>
            </w:r>
          </w:p>
        </w:tc>
      </w:tr>
      <w:tr w:rsidR="00045452" w14:paraId="76345014" w14:textId="77777777">
        <w:trPr>
          <w:trHeight w:val="278"/>
        </w:trPr>
        <w:tc>
          <w:tcPr>
            <w:tcW w:w="2941" w:type="dxa"/>
            <w:tcBorders>
              <w:top w:val="single" w:sz="8" w:space="0" w:color="F3F3F3"/>
              <w:left w:val="single" w:sz="4" w:space="0" w:color="000000"/>
              <w:bottom w:val="single" w:sz="4" w:space="0" w:color="000000"/>
              <w:right w:val="nil"/>
            </w:tcBorders>
            <w:shd w:val="clear" w:color="auto" w:fill="F3F3F3"/>
          </w:tcPr>
          <w:p w14:paraId="03612D4B" w14:textId="77777777" w:rsidR="00045452" w:rsidRDefault="00000000">
            <w:pPr>
              <w:spacing w:after="0"/>
              <w:ind w:left="104"/>
            </w:pPr>
            <w:r>
              <w:rPr>
                <w:rFonts w:ascii="Tahoma" w:eastAsia="Tahoma" w:hAnsi="Tahoma" w:cs="Tahoma"/>
                <w:b/>
                <w:bCs/>
                <w:sz w:val="20"/>
                <w:szCs w:val="20"/>
              </w:rPr>
              <w:t>2.c Seznam predlogov pred</w:t>
            </w:r>
          </w:p>
        </w:tc>
        <w:tc>
          <w:tcPr>
            <w:tcW w:w="6270" w:type="dxa"/>
            <w:tcBorders>
              <w:top w:val="single" w:sz="8" w:space="0" w:color="F3F3F3"/>
              <w:left w:val="nil"/>
              <w:bottom w:val="single" w:sz="4" w:space="0" w:color="000000"/>
              <w:right w:val="single" w:sz="4" w:space="0" w:color="000000"/>
            </w:tcBorders>
            <w:shd w:val="clear" w:color="auto" w:fill="F3F3F3"/>
          </w:tcPr>
          <w:p w14:paraId="42133711" w14:textId="77777777" w:rsidR="00045452" w:rsidRDefault="00000000">
            <w:pPr>
              <w:spacing w:after="0"/>
              <w:ind w:left="-113"/>
            </w:pPr>
            <w:r>
              <w:rPr>
                <w:rFonts w:ascii="Tahoma" w:eastAsia="Tahoma" w:hAnsi="Tahoma" w:cs="Tahoma"/>
                <w:b/>
                <w:bCs/>
                <w:sz w:val="20"/>
                <w:szCs w:val="20"/>
              </w:rPr>
              <w:t xml:space="preserve">pisov (preko državnega oziroma lokalnega registra predpisov) </w:t>
            </w:r>
            <w:r>
              <w:t xml:space="preserve"> </w:t>
            </w:r>
          </w:p>
        </w:tc>
      </w:tr>
      <w:tr w:rsidR="00045452" w14:paraId="34861EBB" w14:textId="77777777">
        <w:trPr>
          <w:trHeight w:val="1349"/>
        </w:trPr>
        <w:tc>
          <w:tcPr>
            <w:tcW w:w="2941" w:type="dxa"/>
            <w:tcBorders>
              <w:top w:val="single" w:sz="4" w:space="0" w:color="000000"/>
              <w:left w:val="single" w:sz="4" w:space="0" w:color="000000"/>
              <w:bottom w:val="single" w:sz="8" w:space="0" w:color="F3F3F3"/>
              <w:right w:val="single" w:sz="4" w:space="0" w:color="000000"/>
            </w:tcBorders>
          </w:tcPr>
          <w:p w14:paraId="4FF1055A" w14:textId="77777777" w:rsidR="00045452" w:rsidRDefault="00000000">
            <w:pPr>
              <w:spacing w:after="0"/>
              <w:ind w:left="104"/>
            </w:pPr>
            <w:r>
              <w:rPr>
                <w:rFonts w:ascii="Tahoma" w:eastAsia="Tahoma" w:hAnsi="Tahoma" w:cs="Tahoma"/>
                <w:sz w:val="20"/>
                <w:szCs w:val="20"/>
              </w:rPr>
              <w:t xml:space="preserve">Predlogi predpisov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6C6731B9" w14:textId="77777777" w:rsidR="00045452" w:rsidRDefault="00000000">
            <w:pPr>
              <w:spacing w:after="0" w:line="258" w:lineRule="auto"/>
              <w:ind w:left="430" w:right="262" w:hanging="285"/>
            </w:pPr>
            <w:r>
              <w:rPr>
                <w:sz w:val="20"/>
                <w:szCs w:val="20"/>
              </w:rPr>
              <w:t>▪</w:t>
            </w:r>
            <w:r>
              <w:rPr>
                <w:rFonts w:ascii="Arial" w:eastAsia="Arial" w:hAnsi="Arial" w:cs="Arial"/>
                <w:sz w:val="20"/>
                <w:szCs w:val="20"/>
              </w:rPr>
              <w:t xml:space="preserve"> </w:t>
            </w:r>
            <w:r>
              <w:rPr>
                <w:rFonts w:ascii="Tahoma" w:eastAsia="Tahoma" w:hAnsi="Tahoma" w:cs="Tahoma"/>
                <w:sz w:val="20"/>
                <w:szCs w:val="20"/>
              </w:rPr>
              <w:t xml:space="preserve">Povezava  na  </w:t>
            </w:r>
            <w:r>
              <w:rPr>
                <w:rFonts w:ascii="Tahoma" w:eastAsia="Tahoma" w:hAnsi="Tahoma" w:cs="Tahoma"/>
                <w:sz w:val="20"/>
                <w:szCs w:val="20"/>
              </w:rPr>
              <w:tab/>
              <w:t xml:space="preserve">državni  ali  </w:t>
            </w:r>
            <w:r>
              <w:rPr>
                <w:rFonts w:ascii="Tahoma" w:eastAsia="Tahoma" w:hAnsi="Tahoma" w:cs="Tahoma"/>
                <w:sz w:val="20"/>
                <w:szCs w:val="20"/>
              </w:rPr>
              <w:tab/>
              <w:t xml:space="preserve">lokalni  register  </w:t>
            </w:r>
            <w:r>
              <w:rPr>
                <w:rFonts w:ascii="Tahoma" w:eastAsia="Tahoma" w:hAnsi="Tahoma" w:cs="Tahoma"/>
                <w:sz w:val="20"/>
                <w:szCs w:val="20"/>
              </w:rPr>
              <w:tab/>
              <w:t xml:space="preserve">predpisov </w:t>
            </w:r>
            <w:r>
              <w:rPr>
                <w:noProof/>
              </w:rPr>
              <w:drawing>
                <wp:anchor distT="0" distB="0" distL="0" distR="0" simplePos="0" relativeHeight="251658240" behindDoc="1" locked="0" layoutInCell="1" hidden="0" allowOverlap="1" wp14:anchorId="13B46822" wp14:editId="0B0B939B">
                  <wp:simplePos x="0" y="0"/>
                  <wp:positionH relativeFrom="column">
                    <wp:posOffset>90600</wp:posOffset>
                  </wp:positionH>
                  <wp:positionV relativeFrom="paragraph">
                    <wp:posOffset>-207</wp:posOffset>
                  </wp:positionV>
                  <wp:extent cx="70104" cy="67056"/>
                  <wp:effectExtent l="0" t="0" r="0" b="0"/>
                  <wp:wrapNone/>
                  <wp:docPr id="14954400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0104" cy="67056"/>
                          </a:xfrm>
                          <a:prstGeom prst="rect">
                            <a:avLst/>
                          </a:prstGeom>
                          <a:ln/>
                        </pic:spPr>
                      </pic:pic>
                    </a:graphicData>
                  </a:graphic>
                </wp:anchor>
              </w:drawing>
            </w:r>
          </w:p>
          <w:p w14:paraId="4DEB72DA" w14:textId="77777777" w:rsidR="00045452" w:rsidRDefault="00000000">
            <w:pPr>
              <w:spacing w:after="5"/>
              <w:ind w:left="430"/>
            </w:pPr>
            <w:r>
              <w:rPr>
                <w:rFonts w:ascii="Tahoma" w:eastAsia="Tahoma" w:hAnsi="Tahoma" w:cs="Tahoma"/>
                <w:sz w:val="20"/>
                <w:szCs w:val="20"/>
              </w:rPr>
              <w:t xml:space="preserve">http://www.mizs.gov.si/zakonodaja_in_dokumenti/ </w:t>
            </w:r>
            <w:r>
              <w:t xml:space="preserve"> </w:t>
            </w:r>
          </w:p>
          <w:p w14:paraId="5CA1FD92" w14:textId="77777777" w:rsidR="00045452" w:rsidRDefault="00000000">
            <w:pPr>
              <w:tabs>
                <w:tab w:val="center" w:pos="954"/>
                <w:tab w:val="center" w:pos="2388"/>
                <w:tab w:val="center" w:pos="3276"/>
              </w:tabs>
              <w:spacing w:after="42"/>
            </w:pPr>
            <w:r>
              <w:tab/>
            </w:r>
            <w:r>
              <w:rPr>
                <w:sz w:val="20"/>
                <w:szCs w:val="20"/>
              </w:rPr>
              <w:t>▪</w:t>
            </w:r>
            <w:r>
              <w:rPr>
                <w:rFonts w:ascii="Arial" w:eastAsia="Arial" w:hAnsi="Arial" w:cs="Arial"/>
                <w:sz w:val="20"/>
                <w:szCs w:val="20"/>
              </w:rPr>
              <w:t xml:space="preserve"> </w:t>
            </w:r>
            <w:r>
              <w:rPr>
                <w:rFonts w:ascii="Tahoma" w:eastAsia="Tahoma" w:hAnsi="Tahoma" w:cs="Tahoma"/>
                <w:sz w:val="20"/>
                <w:szCs w:val="20"/>
              </w:rPr>
              <w:t xml:space="preserve">Povezava  na  </w:t>
            </w:r>
            <w:r>
              <w:rPr>
                <w:rFonts w:ascii="Tahoma" w:eastAsia="Tahoma" w:hAnsi="Tahoma" w:cs="Tahoma"/>
                <w:sz w:val="20"/>
                <w:szCs w:val="20"/>
              </w:rPr>
              <w:tab/>
              <w:t xml:space="preserve">EU  </w:t>
            </w:r>
            <w:r>
              <w:rPr>
                <w:rFonts w:ascii="Tahoma" w:eastAsia="Tahoma" w:hAnsi="Tahoma" w:cs="Tahoma"/>
                <w:sz w:val="20"/>
                <w:szCs w:val="20"/>
              </w:rPr>
              <w:tab/>
              <w:t xml:space="preserve">portal: </w:t>
            </w:r>
            <w:r>
              <w:rPr>
                <w:noProof/>
              </w:rPr>
              <w:drawing>
                <wp:anchor distT="0" distB="0" distL="0" distR="0" simplePos="0" relativeHeight="251659264" behindDoc="1" locked="0" layoutInCell="1" hidden="0" allowOverlap="1" wp14:anchorId="562A5E13" wp14:editId="3267E4A8">
                  <wp:simplePos x="0" y="0"/>
                  <wp:positionH relativeFrom="column">
                    <wp:posOffset>90600</wp:posOffset>
                  </wp:positionH>
                  <wp:positionV relativeFrom="paragraph">
                    <wp:posOffset>6376</wp:posOffset>
                  </wp:positionV>
                  <wp:extent cx="127000" cy="127000"/>
                  <wp:effectExtent l="0" t="0" r="0" b="0"/>
                  <wp:wrapNone/>
                  <wp:docPr id="1495440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7000" cy="127000"/>
                          </a:xfrm>
                          <a:prstGeom prst="rect">
                            <a:avLst/>
                          </a:prstGeom>
                          <a:ln/>
                        </pic:spPr>
                      </pic:pic>
                    </a:graphicData>
                  </a:graphic>
                </wp:anchor>
              </w:drawing>
            </w:r>
          </w:p>
          <w:p w14:paraId="4D89A4DA" w14:textId="77777777" w:rsidR="00045452" w:rsidRDefault="00000000">
            <w:pPr>
              <w:tabs>
                <w:tab w:val="center" w:pos="430"/>
                <w:tab w:val="center" w:pos="2886"/>
              </w:tabs>
              <w:spacing w:after="0"/>
            </w:pPr>
            <w:r>
              <w:tab/>
            </w:r>
            <w:r>
              <w:rPr>
                <w:rFonts w:ascii="Tahoma" w:eastAsia="Tahoma" w:hAnsi="Tahoma" w:cs="Tahoma"/>
                <w:sz w:val="20"/>
                <w:szCs w:val="20"/>
              </w:rPr>
              <w:t xml:space="preserve"> </w:t>
            </w:r>
            <w:r>
              <w:rPr>
                <w:rFonts w:ascii="Tahoma" w:eastAsia="Tahoma" w:hAnsi="Tahoma" w:cs="Tahoma"/>
                <w:sz w:val="20"/>
                <w:szCs w:val="20"/>
              </w:rPr>
              <w:tab/>
            </w:r>
            <w:r>
              <w:rPr>
                <w:rFonts w:ascii="Tahoma" w:eastAsia="Tahoma" w:hAnsi="Tahoma" w:cs="Tahoma"/>
              </w:rPr>
              <w:t xml:space="preserve">https://europa.eu/europeanunion/index_sl </w:t>
            </w:r>
            <w:r>
              <w:rPr>
                <w:rFonts w:ascii="Tahoma" w:eastAsia="Tahoma" w:hAnsi="Tahoma" w:cs="Tahoma"/>
                <w:sz w:val="20"/>
                <w:szCs w:val="20"/>
              </w:rPr>
              <w:t xml:space="preserve"> </w:t>
            </w:r>
            <w:r>
              <w:t xml:space="preserve"> </w:t>
            </w:r>
          </w:p>
        </w:tc>
      </w:tr>
      <w:tr w:rsidR="00045452" w14:paraId="296D9030" w14:textId="77777777">
        <w:trPr>
          <w:trHeight w:val="278"/>
        </w:trPr>
        <w:tc>
          <w:tcPr>
            <w:tcW w:w="2941" w:type="dxa"/>
            <w:tcBorders>
              <w:top w:val="single" w:sz="8" w:space="0" w:color="F3F3F3"/>
              <w:left w:val="single" w:sz="4" w:space="0" w:color="000000"/>
              <w:bottom w:val="single" w:sz="4" w:space="0" w:color="000000"/>
              <w:right w:val="nil"/>
            </w:tcBorders>
            <w:shd w:val="clear" w:color="auto" w:fill="F3F3F3"/>
          </w:tcPr>
          <w:p w14:paraId="1855B61E" w14:textId="77777777" w:rsidR="00045452" w:rsidRDefault="00000000">
            <w:pPr>
              <w:spacing w:after="0"/>
              <w:ind w:left="104"/>
            </w:pPr>
            <w:r>
              <w:rPr>
                <w:rFonts w:ascii="Tahoma" w:eastAsia="Tahoma" w:hAnsi="Tahoma" w:cs="Tahoma"/>
                <w:b/>
                <w:bCs/>
                <w:sz w:val="20"/>
                <w:szCs w:val="20"/>
              </w:rPr>
              <w:t>2.e Seznam strateških in pr</w:t>
            </w:r>
          </w:p>
        </w:tc>
        <w:tc>
          <w:tcPr>
            <w:tcW w:w="6270" w:type="dxa"/>
            <w:tcBorders>
              <w:top w:val="single" w:sz="8" w:space="0" w:color="F3F3F3"/>
              <w:left w:val="nil"/>
              <w:bottom w:val="single" w:sz="4" w:space="0" w:color="000000"/>
              <w:right w:val="single" w:sz="4" w:space="0" w:color="000000"/>
            </w:tcBorders>
            <w:shd w:val="clear" w:color="auto" w:fill="F3F3F3"/>
          </w:tcPr>
          <w:p w14:paraId="2B3849A2" w14:textId="77777777" w:rsidR="00045452" w:rsidRDefault="00000000">
            <w:pPr>
              <w:spacing w:after="0"/>
              <w:ind w:left="-97"/>
            </w:pPr>
            <w:r>
              <w:rPr>
                <w:rFonts w:ascii="Tahoma" w:eastAsia="Tahoma" w:hAnsi="Tahoma" w:cs="Tahoma"/>
                <w:b/>
                <w:bCs/>
                <w:sz w:val="20"/>
                <w:szCs w:val="20"/>
              </w:rPr>
              <w:t xml:space="preserve">ogramskih dokumentov po vsebinskih sklopih </w:t>
            </w:r>
            <w:r>
              <w:t xml:space="preserve"> </w:t>
            </w:r>
          </w:p>
        </w:tc>
      </w:tr>
      <w:tr w:rsidR="00045452" w14:paraId="48D1584D" w14:textId="77777777">
        <w:trPr>
          <w:trHeight w:val="557"/>
        </w:trPr>
        <w:tc>
          <w:tcPr>
            <w:tcW w:w="2941" w:type="dxa"/>
            <w:tcBorders>
              <w:top w:val="single" w:sz="4" w:space="0" w:color="000000"/>
              <w:left w:val="single" w:sz="4" w:space="0" w:color="000000"/>
              <w:bottom w:val="single" w:sz="8" w:space="0" w:color="F3F3F3"/>
              <w:right w:val="single" w:sz="4" w:space="0" w:color="000000"/>
            </w:tcBorders>
          </w:tcPr>
          <w:p w14:paraId="6B414E16" w14:textId="77777777" w:rsidR="00045452" w:rsidRDefault="00000000">
            <w:pPr>
              <w:tabs>
                <w:tab w:val="center" w:pos="1767"/>
                <w:tab w:val="right" w:pos="2941"/>
              </w:tabs>
              <w:spacing w:after="10"/>
            </w:pPr>
            <w:r>
              <w:rPr>
                <w:rFonts w:ascii="Tahoma" w:eastAsia="Tahoma" w:hAnsi="Tahoma" w:cs="Tahoma"/>
                <w:sz w:val="20"/>
                <w:szCs w:val="20"/>
              </w:rPr>
              <w:t xml:space="preserve">Seznam </w:t>
            </w:r>
            <w:r>
              <w:rPr>
                <w:rFonts w:ascii="Tahoma" w:eastAsia="Tahoma" w:hAnsi="Tahoma" w:cs="Tahoma"/>
                <w:sz w:val="20"/>
                <w:szCs w:val="20"/>
              </w:rPr>
              <w:tab/>
              <w:t xml:space="preserve">strateških </w:t>
            </w:r>
            <w:r>
              <w:rPr>
                <w:rFonts w:ascii="Tahoma" w:eastAsia="Tahoma" w:hAnsi="Tahoma" w:cs="Tahoma"/>
                <w:sz w:val="20"/>
                <w:szCs w:val="20"/>
              </w:rPr>
              <w:tab/>
              <w:t xml:space="preserve">in </w:t>
            </w:r>
          </w:p>
          <w:p w14:paraId="435D9B3A" w14:textId="77777777" w:rsidR="00045452" w:rsidRDefault="00000000">
            <w:pPr>
              <w:spacing w:after="0"/>
              <w:ind w:left="104"/>
            </w:pPr>
            <w:r>
              <w:rPr>
                <w:rFonts w:ascii="Tahoma" w:eastAsia="Tahoma" w:hAnsi="Tahoma" w:cs="Tahoma"/>
                <w:sz w:val="20"/>
                <w:szCs w:val="20"/>
              </w:rPr>
              <w:t xml:space="preserve">programskih dokumentov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7918D5DC" w14:textId="77777777" w:rsidR="00045452" w:rsidRDefault="00000000">
            <w:pPr>
              <w:spacing w:after="0"/>
              <w:ind w:left="145"/>
            </w:pPr>
            <w:r>
              <w:rPr>
                <w:sz w:val="20"/>
                <w:szCs w:val="20"/>
              </w:rPr>
              <w:t>▪</w:t>
            </w:r>
            <w:r>
              <w:rPr>
                <w:rFonts w:ascii="Arial" w:eastAsia="Arial" w:hAnsi="Arial" w:cs="Arial"/>
                <w:sz w:val="20"/>
                <w:szCs w:val="20"/>
              </w:rPr>
              <w:t xml:space="preserve"> </w:t>
            </w:r>
            <w:r>
              <w:rPr>
                <w:rFonts w:ascii="Tahoma" w:eastAsia="Tahoma" w:hAnsi="Tahoma" w:cs="Tahoma"/>
                <w:sz w:val="20"/>
                <w:szCs w:val="20"/>
              </w:rPr>
              <w:t xml:space="preserve">Letni programski načrt KTŠ (dostopen na sedežu kluba) </w:t>
            </w:r>
            <w:r>
              <w:t xml:space="preserve"> </w:t>
            </w:r>
            <w:r>
              <w:rPr>
                <w:noProof/>
              </w:rPr>
              <w:drawing>
                <wp:anchor distT="0" distB="0" distL="0" distR="0" simplePos="0" relativeHeight="251660288" behindDoc="1" locked="0" layoutInCell="1" hidden="0" allowOverlap="1" wp14:anchorId="56BBCE22" wp14:editId="7DDFC4AA">
                  <wp:simplePos x="0" y="0"/>
                  <wp:positionH relativeFrom="column">
                    <wp:posOffset>90600</wp:posOffset>
                  </wp:positionH>
                  <wp:positionV relativeFrom="paragraph">
                    <wp:posOffset>4143</wp:posOffset>
                  </wp:positionV>
                  <wp:extent cx="127000" cy="127000"/>
                  <wp:effectExtent l="0" t="0" r="0" b="0"/>
                  <wp:wrapNone/>
                  <wp:docPr id="1495440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7000" cy="127000"/>
                          </a:xfrm>
                          <a:prstGeom prst="rect">
                            <a:avLst/>
                          </a:prstGeom>
                          <a:ln/>
                        </pic:spPr>
                      </pic:pic>
                    </a:graphicData>
                  </a:graphic>
                </wp:anchor>
              </w:drawing>
            </w:r>
          </w:p>
        </w:tc>
      </w:tr>
      <w:tr w:rsidR="00045452" w14:paraId="20FD86FF" w14:textId="77777777">
        <w:trPr>
          <w:trHeight w:val="278"/>
        </w:trPr>
        <w:tc>
          <w:tcPr>
            <w:tcW w:w="2941" w:type="dxa"/>
            <w:tcBorders>
              <w:top w:val="single" w:sz="8" w:space="0" w:color="F3F3F3"/>
              <w:left w:val="single" w:sz="4" w:space="0" w:color="000000"/>
              <w:bottom w:val="single" w:sz="4" w:space="0" w:color="000000"/>
              <w:right w:val="nil"/>
            </w:tcBorders>
            <w:shd w:val="clear" w:color="auto" w:fill="F3F3F3"/>
          </w:tcPr>
          <w:p w14:paraId="223553B9" w14:textId="77777777" w:rsidR="00045452" w:rsidRDefault="00000000">
            <w:pPr>
              <w:spacing w:after="0"/>
              <w:ind w:left="104"/>
            </w:pPr>
            <w:r>
              <w:rPr>
                <w:rFonts w:ascii="Tahoma" w:eastAsia="Tahoma" w:hAnsi="Tahoma" w:cs="Tahoma"/>
                <w:b/>
                <w:bCs/>
                <w:sz w:val="20"/>
                <w:szCs w:val="20"/>
              </w:rPr>
              <w:t>2.f Seznam vrst upravnih, s</w:t>
            </w:r>
          </w:p>
        </w:tc>
        <w:tc>
          <w:tcPr>
            <w:tcW w:w="6270" w:type="dxa"/>
            <w:tcBorders>
              <w:top w:val="single" w:sz="8" w:space="0" w:color="F3F3F3"/>
              <w:left w:val="nil"/>
              <w:bottom w:val="single" w:sz="4" w:space="0" w:color="000000"/>
              <w:right w:val="single" w:sz="4" w:space="0" w:color="000000"/>
            </w:tcBorders>
            <w:shd w:val="clear" w:color="auto" w:fill="F3F3F3"/>
          </w:tcPr>
          <w:p w14:paraId="72D99A33" w14:textId="77777777" w:rsidR="00045452" w:rsidRDefault="00000000">
            <w:pPr>
              <w:spacing w:after="0"/>
              <w:ind w:left="-101"/>
            </w:pPr>
            <w:r>
              <w:rPr>
                <w:rFonts w:ascii="Tahoma" w:eastAsia="Tahoma" w:hAnsi="Tahoma" w:cs="Tahoma"/>
                <w:b/>
                <w:bCs/>
                <w:sz w:val="20"/>
                <w:szCs w:val="20"/>
              </w:rPr>
              <w:t xml:space="preserve">odnih ali zakonodajnih postopkov </w:t>
            </w:r>
            <w:r>
              <w:t xml:space="preserve"> </w:t>
            </w:r>
          </w:p>
        </w:tc>
      </w:tr>
      <w:tr w:rsidR="00045452" w14:paraId="08FA260D" w14:textId="77777777">
        <w:trPr>
          <w:trHeight w:val="1598"/>
        </w:trPr>
        <w:tc>
          <w:tcPr>
            <w:tcW w:w="2941" w:type="dxa"/>
            <w:tcBorders>
              <w:top w:val="single" w:sz="4" w:space="0" w:color="000000"/>
              <w:left w:val="single" w:sz="4" w:space="0" w:color="000000"/>
              <w:bottom w:val="single" w:sz="8" w:space="0" w:color="F3F3F3"/>
              <w:right w:val="single" w:sz="4" w:space="0" w:color="000000"/>
            </w:tcBorders>
          </w:tcPr>
          <w:p w14:paraId="3930B0D7" w14:textId="77777777" w:rsidR="00045452" w:rsidRDefault="00000000">
            <w:pPr>
              <w:spacing w:after="0"/>
              <w:ind w:left="104"/>
            </w:pPr>
            <w:r>
              <w:rPr>
                <w:rFonts w:ascii="Tahoma" w:eastAsia="Tahoma" w:hAnsi="Tahoma" w:cs="Tahoma"/>
                <w:sz w:val="20"/>
                <w:szCs w:val="20"/>
              </w:rPr>
              <w:t xml:space="preserve">Vrste postopkov, ki jih vodi organ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1BFCF788" w14:textId="77777777" w:rsidR="00045452" w:rsidRDefault="00000000">
            <w:pPr>
              <w:spacing w:after="0"/>
              <w:ind w:left="110"/>
            </w:pPr>
            <w:r>
              <w:rPr>
                <w:rFonts w:ascii="Tahoma" w:eastAsia="Tahoma" w:hAnsi="Tahoma" w:cs="Tahoma"/>
                <w:sz w:val="20"/>
                <w:szCs w:val="20"/>
              </w:rPr>
              <w:t xml:space="preserve">ZVEZA ŠKIS odloča o:  </w:t>
            </w:r>
            <w:r>
              <w:t xml:space="preserve"> </w:t>
            </w:r>
          </w:p>
          <w:p w14:paraId="52B0E490" w14:textId="77777777" w:rsidR="00045452" w:rsidRDefault="00000000">
            <w:pPr>
              <w:numPr>
                <w:ilvl w:val="0"/>
                <w:numId w:val="2"/>
              </w:numPr>
              <w:spacing w:after="0"/>
              <w:ind w:firstLine="0"/>
            </w:pPr>
            <w:r>
              <w:rPr>
                <w:rFonts w:ascii="Tahoma" w:eastAsia="Tahoma" w:hAnsi="Tahoma" w:cs="Tahoma"/>
                <w:sz w:val="20"/>
                <w:szCs w:val="20"/>
              </w:rPr>
              <w:t xml:space="preserve">sprejemu in izključitvi člana  </w:t>
            </w:r>
            <w:r>
              <w:t xml:space="preserve"> </w:t>
            </w:r>
          </w:p>
          <w:p w14:paraId="673D3F14" w14:textId="77777777" w:rsidR="00045452" w:rsidRDefault="00000000">
            <w:pPr>
              <w:numPr>
                <w:ilvl w:val="0"/>
                <w:numId w:val="2"/>
              </w:numPr>
              <w:spacing w:after="0"/>
              <w:ind w:firstLine="0"/>
            </w:pPr>
            <w:r>
              <w:rPr>
                <w:rFonts w:ascii="Tahoma" w:eastAsia="Tahoma" w:hAnsi="Tahoma" w:cs="Tahoma"/>
                <w:sz w:val="20"/>
                <w:szCs w:val="20"/>
              </w:rPr>
              <w:t xml:space="preserve">odloča o prenehanju delovanja  </w:t>
            </w:r>
            <w:r>
              <w:t xml:space="preserve"> </w:t>
            </w:r>
          </w:p>
          <w:p w14:paraId="33A9C925" w14:textId="77777777" w:rsidR="00045452" w:rsidRDefault="00000000">
            <w:pPr>
              <w:numPr>
                <w:ilvl w:val="0"/>
                <w:numId w:val="2"/>
              </w:numPr>
              <w:spacing w:after="2"/>
              <w:ind w:firstLine="0"/>
            </w:pPr>
            <w:r>
              <w:rPr>
                <w:rFonts w:ascii="Tahoma" w:eastAsia="Tahoma" w:hAnsi="Tahoma" w:cs="Tahoma"/>
                <w:sz w:val="20"/>
                <w:szCs w:val="20"/>
              </w:rPr>
              <w:t xml:space="preserve">odloča o upravičeni in opravičeni odsotnosti svetnikov na seji  </w:t>
            </w:r>
          </w:p>
          <w:p w14:paraId="139652FB" w14:textId="77777777" w:rsidR="00045452" w:rsidRDefault="00000000">
            <w:pPr>
              <w:numPr>
                <w:ilvl w:val="0"/>
                <w:numId w:val="2"/>
              </w:numPr>
              <w:spacing w:after="0"/>
              <w:ind w:firstLine="0"/>
            </w:pPr>
            <w:r>
              <w:rPr>
                <w:rFonts w:ascii="Tahoma" w:eastAsia="Tahoma" w:hAnsi="Tahoma" w:cs="Tahoma"/>
                <w:sz w:val="20"/>
                <w:szCs w:val="20"/>
              </w:rPr>
              <w:t xml:space="preserve">odločanje o zahtevi za dostop do informacij javnega značaja  - odloča o disciplinskih prekrških  </w:t>
            </w:r>
            <w:r>
              <w:t xml:space="preserve"> </w:t>
            </w:r>
          </w:p>
        </w:tc>
      </w:tr>
      <w:tr w:rsidR="00045452" w14:paraId="427E67CC" w14:textId="77777777">
        <w:trPr>
          <w:trHeight w:val="278"/>
        </w:trPr>
        <w:tc>
          <w:tcPr>
            <w:tcW w:w="2941" w:type="dxa"/>
            <w:tcBorders>
              <w:top w:val="single" w:sz="8" w:space="0" w:color="F3F3F3"/>
              <w:left w:val="single" w:sz="4" w:space="0" w:color="000000"/>
              <w:bottom w:val="single" w:sz="4" w:space="0" w:color="000000"/>
              <w:right w:val="nil"/>
            </w:tcBorders>
            <w:shd w:val="clear" w:color="auto" w:fill="F3F3F3"/>
          </w:tcPr>
          <w:p w14:paraId="7F928368" w14:textId="77777777" w:rsidR="00045452" w:rsidRDefault="00000000">
            <w:pPr>
              <w:spacing w:after="0"/>
              <w:ind w:left="104"/>
              <w:jc w:val="both"/>
            </w:pPr>
            <w:r>
              <w:rPr>
                <w:rFonts w:ascii="Tahoma" w:eastAsia="Tahoma" w:hAnsi="Tahoma" w:cs="Tahoma"/>
                <w:b/>
                <w:bCs/>
                <w:sz w:val="20"/>
                <w:szCs w:val="20"/>
              </w:rPr>
              <w:lastRenderedPageBreak/>
              <w:t xml:space="preserve">2.g Seznam javnih evidenc, </w:t>
            </w:r>
          </w:p>
        </w:tc>
        <w:tc>
          <w:tcPr>
            <w:tcW w:w="6270" w:type="dxa"/>
            <w:tcBorders>
              <w:top w:val="single" w:sz="8" w:space="0" w:color="F3F3F3"/>
              <w:left w:val="nil"/>
              <w:bottom w:val="single" w:sz="4" w:space="0" w:color="000000"/>
              <w:right w:val="single" w:sz="4" w:space="0" w:color="000000"/>
            </w:tcBorders>
            <w:shd w:val="clear" w:color="auto" w:fill="F3F3F3"/>
          </w:tcPr>
          <w:p w14:paraId="32C81FF2" w14:textId="77777777" w:rsidR="00045452" w:rsidRDefault="00000000">
            <w:pPr>
              <w:spacing w:after="0"/>
              <w:ind w:left="-38"/>
            </w:pPr>
            <w:r>
              <w:rPr>
                <w:rFonts w:ascii="Tahoma" w:eastAsia="Tahoma" w:hAnsi="Tahoma" w:cs="Tahoma"/>
                <w:b/>
                <w:bCs/>
                <w:sz w:val="20"/>
                <w:szCs w:val="20"/>
              </w:rPr>
              <w:t xml:space="preserve">s katerimi organ upravlja </w:t>
            </w:r>
            <w:r>
              <w:t xml:space="preserve"> </w:t>
            </w:r>
          </w:p>
        </w:tc>
      </w:tr>
      <w:tr w:rsidR="00045452" w14:paraId="5F545A6E" w14:textId="77777777">
        <w:trPr>
          <w:trHeight w:val="298"/>
        </w:trPr>
        <w:tc>
          <w:tcPr>
            <w:tcW w:w="2941" w:type="dxa"/>
            <w:tcBorders>
              <w:top w:val="single" w:sz="4" w:space="0" w:color="000000"/>
              <w:left w:val="single" w:sz="4" w:space="0" w:color="000000"/>
              <w:bottom w:val="single" w:sz="8" w:space="0" w:color="F3F3F3"/>
              <w:right w:val="single" w:sz="4" w:space="0" w:color="000000"/>
            </w:tcBorders>
          </w:tcPr>
          <w:p w14:paraId="0660D1A2" w14:textId="77777777" w:rsidR="00045452" w:rsidRDefault="00000000">
            <w:pPr>
              <w:spacing w:after="0"/>
              <w:ind w:left="104"/>
            </w:pPr>
            <w:r>
              <w:rPr>
                <w:rFonts w:ascii="Tahoma" w:eastAsia="Tahoma" w:hAnsi="Tahoma" w:cs="Tahoma"/>
                <w:sz w:val="20"/>
                <w:szCs w:val="20"/>
              </w:rPr>
              <w:t xml:space="preserve">Seznam evidenc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4B56E322" w14:textId="77777777" w:rsidR="00045452" w:rsidRDefault="00000000">
            <w:pPr>
              <w:spacing w:after="0"/>
              <w:ind w:left="110"/>
            </w:pPr>
            <w:r>
              <w:rPr>
                <w:rFonts w:ascii="Tahoma" w:eastAsia="Tahoma" w:hAnsi="Tahoma" w:cs="Tahoma"/>
                <w:sz w:val="20"/>
                <w:szCs w:val="20"/>
              </w:rPr>
              <w:t xml:space="preserve">KTŠ ne vodi javnih evidenc </w:t>
            </w:r>
            <w:r>
              <w:t xml:space="preserve"> </w:t>
            </w:r>
          </w:p>
        </w:tc>
      </w:tr>
      <w:tr w:rsidR="00045452" w14:paraId="1AAAD99D" w14:textId="77777777">
        <w:trPr>
          <w:trHeight w:val="278"/>
        </w:trPr>
        <w:tc>
          <w:tcPr>
            <w:tcW w:w="2941" w:type="dxa"/>
            <w:tcBorders>
              <w:top w:val="single" w:sz="8" w:space="0" w:color="F3F3F3"/>
              <w:left w:val="single" w:sz="4" w:space="0" w:color="000000"/>
              <w:bottom w:val="single" w:sz="4" w:space="0" w:color="000000"/>
              <w:right w:val="nil"/>
            </w:tcBorders>
            <w:shd w:val="clear" w:color="auto" w:fill="F3F3F3"/>
          </w:tcPr>
          <w:p w14:paraId="421E07F3" w14:textId="77777777" w:rsidR="00045452" w:rsidRDefault="00000000">
            <w:pPr>
              <w:spacing w:after="0"/>
              <w:ind w:left="104"/>
              <w:jc w:val="both"/>
            </w:pPr>
            <w:r>
              <w:rPr>
                <w:rFonts w:ascii="Tahoma" w:eastAsia="Tahoma" w:hAnsi="Tahoma" w:cs="Tahoma"/>
                <w:b/>
                <w:bCs/>
                <w:sz w:val="20"/>
                <w:szCs w:val="20"/>
              </w:rPr>
              <w:t>2.h Seznam drugih informat</w:t>
            </w:r>
          </w:p>
        </w:tc>
        <w:tc>
          <w:tcPr>
            <w:tcW w:w="6270" w:type="dxa"/>
            <w:tcBorders>
              <w:top w:val="single" w:sz="8" w:space="0" w:color="F3F3F3"/>
              <w:left w:val="nil"/>
              <w:bottom w:val="single" w:sz="4" w:space="0" w:color="000000"/>
              <w:right w:val="single" w:sz="4" w:space="0" w:color="000000"/>
            </w:tcBorders>
            <w:shd w:val="clear" w:color="auto" w:fill="F3F3F3"/>
          </w:tcPr>
          <w:p w14:paraId="1523D4E4" w14:textId="77777777" w:rsidR="00045452" w:rsidRDefault="00000000">
            <w:pPr>
              <w:spacing w:after="0"/>
              <w:ind w:left="-30"/>
            </w:pPr>
            <w:r>
              <w:rPr>
                <w:rFonts w:ascii="Tahoma" w:eastAsia="Tahoma" w:hAnsi="Tahoma" w:cs="Tahoma"/>
                <w:b/>
                <w:bCs/>
                <w:sz w:val="20"/>
                <w:szCs w:val="20"/>
              </w:rPr>
              <w:t xml:space="preserve">iziranih zbirk podatkov </w:t>
            </w:r>
            <w:r>
              <w:t xml:space="preserve"> </w:t>
            </w:r>
          </w:p>
        </w:tc>
      </w:tr>
      <w:tr w:rsidR="00045452" w14:paraId="0C063F9B" w14:textId="77777777">
        <w:trPr>
          <w:trHeight w:val="298"/>
        </w:trPr>
        <w:tc>
          <w:tcPr>
            <w:tcW w:w="2941" w:type="dxa"/>
            <w:tcBorders>
              <w:top w:val="single" w:sz="4" w:space="0" w:color="000000"/>
              <w:left w:val="single" w:sz="4" w:space="0" w:color="000000"/>
              <w:bottom w:val="single" w:sz="8" w:space="0" w:color="F3F3F3"/>
              <w:right w:val="single" w:sz="4" w:space="0" w:color="000000"/>
            </w:tcBorders>
          </w:tcPr>
          <w:p w14:paraId="276B2B03" w14:textId="77777777" w:rsidR="00045452" w:rsidRDefault="00000000">
            <w:pPr>
              <w:spacing w:after="0"/>
              <w:ind w:left="104"/>
            </w:pPr>
            <w:r>
              <w:rPr>
                <w:rFonts w:ascii="Tahoma" w:eastAsia="Tahoma" w:hAnsi="Tahoma" w:cs="Tahoma"/>
                <w:sz w:val="20"/>
                <w:szCs w:val="20"/>
              </w:rPr>
              <w:t xml:space="preserve">Seznam zbirk </w:t>
            </w:r>
            <w:r>
              <w:t xml:space="preserve"> </w:t>
            </w:r>
          </w:p>
        </w:tc>
        <w:tc>
          <w:tcPr>
            <w:tcW w:w="6270" w:type="dxa"/>
            <w:tcBorders>
              <w:top w:val="single" w:sz="4" w:space="0" w:color="000000"/>
              <w:left w:val="single" w:sz="4" w:space="0" w:color="000000"/>
              <w:bottom w:val="single" w:sz="8" w:space="0" w:color="F3F3F3"/>
              <w:right w:val="single" w:sz="4" w:space="0" w:color="000000"/>
            </w:tcBorders>
          </w:tcPr>
          <w:p w14:paraId="555DD6CC" w14:textId="77777777" w:rsidR="00045452" w:rsidRDefault="00000000">
            <w:pPr>
              <w:spacing w:after="0"/>
              <w:ind w:left="110"/>
            </w:pPr>
            <w:r>
              <w:rPr>
                <w:rFonts w:ascii="Tahoma" w:eastAsia="Tahoma" w:hAnsi="Tahoma" w:cs="Tahoma"/>
                <w:sz w:val="20"/>
                <w:szCs w:val="20"/>
              </w:rPr>
              <w:t xml:space="preserve">Seznam članov KTŠ (ni javno dostopno) </w:t>
            </w:r>
            <w:r>
              <w:t xml:space="preserve"> </w:t>
            </w:r>
          </w:p>
        </w:tc>
      </w:tr>
      <w:tr w:rsidR="00045452" w14:paraId="13816FF3" w14:textId="77777777">
        <w:trPr>
          <w:trHeight w:val="538"/>
        </w:trPr>
        <w:tc>
          <w:tcPr>
            <w:tcW w:w="2941" w:type="dxa"/>
            <w:tcBorders>
              <w:top w:val="single" w:sz="8" w:space="0" w:color="F3F3F3"/>
              <w:left w:val="single" w:sz="4" w:space="0" w:color="000000"/>
              <w:bottom w:val="single" w:sz="4" w:space="0" w:color="000000"/>
              <w:right w:val="nil"/>
            </w:tcBorders>
            <w:shd w:val="clear" w:color="auto" w:fill="F3F3F3"/>
          </w:tcPr>
          <w:p w14:paraId="66C2DB92" w14:textId="77777777" w:rsidR="00045452" w:rsidRDefault="00000000">
            <w:pPr>
              <w:spacing w:after="0"/>
              <w:ind w:left="104"/>
              <w:jc w:val="both"/>
            </w:pPr>
            <w:r>
              <w:rPr>
                <w:rFonts w:ascii="Tahoma" w:eastAsia="Tahoma" w:hAnsi="Tahoma" w:cs="Tahoma"/>
                <w:b/>
                <w:bCs/>
                <w:sz w:val="20"/>
                <w:szCs w:val="20"/>
              </w:rPr>
              <w:t xml:space="preserve">2.i Najpomembnejši vsebin posameznih dokumentov </w:t>
            </w:r>
            <w:r>
              <w:t xml:space="preserve"> </w:t>
            </w:r>
          </w:p>
        </w:tc>
        <w:tc>
          <w:tcPr>
            <w:tcW w:w="6270" w:type="dxa"/>
            <w:tcBorders>
              <w:top w:val="single" w:sz="8" w:space="0" w:color="F3F3F3"/>
              <w:left w:val="nil"/>
              <w:bottom w:val="single" w:sz="4" w:space="0" w:color="000000"/>
              <w:right w:val="single" w:sz="4" w:space="0" w:color="000000"/>
            </w:tcBorders>
            <w:shd w:val="clear" w:color="auto" w:fill="F3F3F3"/>
          </w:tcPr>
          <w:p w14:paraId="5C6E6E11" w14:textId="77777777" w:rsidR="00045452" w:rsidRDefault="00000000">
            <w:pPr>
              <w:spacing w:after="0"/>
              <w:ind w:left="-62"/>
              <w:jc w:val="both"/>
            </w:pPr>
            <w:r>
              <w:rPr>
                <w:rFonts w:ascii="Tahoma" w:eastAsia="Tahoma" w:hAnsi="Tahoma" w:cs="Tahoma"/>
                <w:b/>
                <w:bCs/>
                <w:sz w:val="20"/>
                <w:szCs w:val="20"/>
              </w:rPr>
              <w:t>ski sklopi drugih informacij javnega značaja oziroma seznam</w:t>
            </w:r>
          </w:p>
        </w:tc>
      </w:tr>
      <w:tr w:rsidR="00045452" w14:paraId="3C2E7D9D" w14:textId="77777777">
        <w:trPr>
          <w:trHeight w:val="812"/>
        </w:trPr>
        <w:tc>
          <w:tcPr>
            <w:tcW w:w="2941" w:type="dxa"/>
            <w:tcBorders>
              <w:top w:val="single" w:sz="4" w:space="0" w:color="000000"/>
              <w:left w:val="single" w:sz="4" w:space="0" w:color="000000"/>
              <w:bottom w:val="single" w:sz="4" w:space="0" w:color="000000"/>
              <w:right w:val="single" w:sz="4" w:space="0" w:color="000000"/>
            </w:tcBorders>
          </w:tcPr>
          <w:p w14:paraId="67B074B9" w14:textId="77777777" w:rsidR="00045452" w:rsidRDefault="00000000">
            <w:pPr>
              <w:spacing w:after="0"/>
              <w:ind w:left="104" w:right="64"/>
            </w:pPr>
            <w:r>
              <w:rPr>
                <w:rFonts w:ascii="Tahoma" w:eastAsia="Tahoma" w:hAnsi="Tahoma" w:cs="Tahoma"/>
                <w:sz w:val="20"/>
                <w:szCs w:val="20"/>
              </w:rPr>
              <w:t xml:space="preserve">Sklopi informacij – sledijo razčlenjenemu opisu delovnega področja organa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777AC6EE" w14:textId="77777777" w:rsidR="00045452" w:rsidRDefault="00000000">
            <w:pPr>
              <w:spacing w:after="0"/>
              <w:ind w:left="110"/>
            </w:pPr>
            <w:r>
              <w:rPr>
                <w:rFonts w:ascii="Tahoma" w:eastAsia="Tahoma" w:hAnsi="Tahoma" w:cs="Tahoma"/>
                <w:sz w:val="20"/>
                <w:szCs w:val="20"/>
              </w:rPr>
              <w:t xml:space="preserve">/ </w:t>
            </w:r>
            <w:r>
              <w:t xml:space="preserve"> </w:t>
            </w:r>
          </w:p>
        </w:tc>
      </w:tr>
    </w:tbl>
    <w:p w14:paraId="5E95D21D" w14:textId="77777777" w:rsidR="00045452" w:rsidRDefault="00045452">
      <w:pPr>
        <w:spacing w:after="0"/>
        <w:ind w:left="-1416" w:right="962"/>
      </w:pPr>
    </w:p>
    <w:tbl>
      <w:tblPr>
        <w:tblStyle w:val="a2"/>
        <w:tblW w:w="9211" w:type="dxa"/>
        <w:tblInd w:w="-102" w:type="dxa"/>
        <w:tblLayout w:type="fixed"/>
        <w:tblLook w:val="0400" w:firstRow="0" w:lastRow="0" w:firstColumn="0" w:lastColumn="0" w:noHBand="0" w:noVBand="1"/>
      </w:tblPr>
      <w:tblGrid>
        <w:gridCol w:w="2939"/>
        <w:gridCol w:w="6272"/>
      </w:tblGrid>
      <w:tr w:rsidR="00045452" w14:paraId="0FDBEDBA" w14:textId="77777777">
        <w:trPr>
          <w:trHeight w:val="328"/>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99CC00"/>
          </w:tcPr>
          <w:p w14:paraId="34AA99D2" w14:textId="77777777" w:rsidR="00045452" w:rsidRDefault="00000000">
            <w:pPr>
              <w:spacing w:after="0"/>
            </w:pPr>
            <w:r>
              <w:rPr>
                <w:rFonts w:ascii="Tahoma" w:eastAsia="Tahoma" w:hAnsi="Tahoma" w:cs="Tahoma"/>
                <w:b/>
                <w:bCs/>
              </w:rPr>
              <w:t>3.</w:t>
            </w:r>
            <w:r>
              <w:rPr>
                <w:rFonts w:ascii="Tahoma" w:eastAsia="Tahoma" w:hAnsi="Tahoma" w:cs="Tahoma"/>
                <w:b/>
                <w:bCs/>
                <w:sz w:val="18"/>
                <w:szCs w:val="18"/>
              </w:rPr>
              <w:t xml:space="preserve"> </w:t>
            </w:r>
            <w:r>
              <w:rPr>
                <w:rFonts w:ascii="Tahoma" w:eastAsia="Tahoma" w:hAnsi="Tahoma" w:cs="Tahoma"/>
                <w:b/>
                <w:bCs/>
              </w:rPr>
              <w:t>O</w:t>
            </w:r>
            <w:r>
              <w:rPr>
                <w:rFonts w:ascii="Tahoma" w:eastAsia="Tahoma" w:hAnsi="Tahoma" w:cs="Tahoma"/>
                <w:b/>
                <w:bCs/>
                <w:sz w:val="18"/>
                <w:szCs w:val="18"/>
              </w:rPr>
              <w:t>PIS NAČINA DOSTOPA DO DRUGIH INFORMACIJ JAVNEGA ZNAČAJA</w:t>
            </w:r>
            <w:r>
              <w:rPr>
                <w:rFonts w:ascii="Tahoma" w:eastAsia="Tahoma" w:hAnsi="Tahoma" w:cs="Tahoma"/>
                <w:b/>
                <w:bCs/>
              </w:rPr>
              <w:t xml:space="preserve"> </w:t>
            </w:r>
            <w:r>
              <w:t xml:space="preserve"> </w:t>
            </w:r>
          </w:p>
        </w:tc>
      </w:tr>
      <w:tr w:rsidR="00045452" w14:paraId="6EFF955D" w14:textId="77777777">
        <w:trPr>
          <w:trHeight w:val="5093"/>
        </w:trPr>
        <w:tc>
          <w:tcPr>
            <w:tcW w:w="2939" w:type="dxa"/>
            <w:tcBorders>
              <w:top w:val="single" w:sz="4" w:space="0" w:color="000000"/>
              <w:left w:val="single" w:sz="4" w:space="0" w:color="000000"/>
              <w:bottom w:val="single" w:sz="4" w:space="0" w:color="000000"/>
              <w:right w:val="single" w:sz="4" w:space="0" w:color="000000"/>
            </w:tcBorders>
          </w:tcPr>
          <w:p w14:paraId="033BA349" w14:textId="77777777" w:rsidR="00045452" w:rsidRDefault="00000000">
            <w:pPr>
              <w:spacing w:after="0"/>
            </w:pPr>
            <w:r>
              <w:rPr>
                <w:rFonts w:ascii="Tahoma" w:eastAsia="Tahoma" w:hAnsi="Tahoma" w:cs="Tahoma"/>
                <w:sz w:val="20"/>
                <w:szCs w:val="20"/>
              </w:rPr>
              <w:t xml:space="preserve">Opis dostopa do posameznih sklopov informacij: </w:t>
            </w:r>
            <w:r>
              <w:t xml:space="preserve"> </w:t>
            </w:r>
          </w:p>
        </w:tc>
        <w:tc>
          <w:tcPr>
            <w:tcW w:w="6272" w:type="dxa"/>
            <w:tcBorders>
              <w:top w:val="single" w:sz="4" w:space="0" w:color="000000"/>
              <w:left w:val="single" w:sz="4" w:space="0" w:color="000000"/>
              <w:bottom w:val="single" w:sz="4" w:space="0" w:color="000000"/>
              <w:right w:val="single" w:sz="4" w:space="0" w:color="000000"/>
            </w:tcBorders>
          </w:tcPr>
          <w:p w14:paraId="21F3C92A" w14:textId="77777777" w:rsidR="00045452" w:rsidRDefault="00000000">
            <w:pPr>
              <w:spacing w:after="0"/>
              <w:ind w:left="4"/>
            </w:pPr>
            <w:r>
              <w:rPr>
                <w:rFonts w:ascii="Tahoma" w:eastAsia="Tahoma" w:hAnsi="Tahoma" w:cs="Tahoma"/>
                <w:sz w:val="20"/>
                <w:szCs w:val="20"/>
              </w:rPr>
              <w:t xml:space="preserve">Spletni dostop: </w:t>
            </w:r>
            <w:hyperlink r:id="rId8">
              <w:r>
                <w:rPr>
                  <w:rFonts w:ascii="Tahoma" w:eastAsia="Tahoma" w:hAnsi="Tahoma" w:cs="Tahoma"/>
                  <w:color w:val="0000FF"/>
                  <w:sz w:val="20"/>
                  <w:szCs w:val="20"/>
                  <w:u w:val="single"/>
                </w:rPr>
                <w:t>www.kizej.si</w:t>
              </w:r>
            </w:hyperlink>
            <w:hyperlink r:id="rId9">
              <w:r>
                <w:rPr>
                  <w:rFonts w:ascii="Tahoma" w:eastAsia="Tahoma" w:hAnsi="Tahoma" w:cs="Tahoma"/>
                  <w:sz w:val="20"/>
                  <w:szCs w:val="20"/>
                </w:rPr>
                <w:t xml:space="preserve"> </w:t>
              </w:r>
            </w:hyperlink>
            <w:hyperlink r:id="rId10">
              <w:r>
                <w:t xml:space="preserve"> </w:t>
              </w:r>
            </w:hyperlink>
          </w:p>
          <w:p w14:paraId="20791918" w14:textId="77777777" w:rsidR="00045452" w:rsidRDefault="00000000">
            <w:pPr>
              <w:spacing w:after="10"/>
              <w:ind w:left="4"/>
            </w:pPr>
            <w:r>
              <w:rPr>
                <w:rFonts w:ascii="Tahoma" w:eastAsia="Tahoma" w:hAnsi="Tahoma" w:cs="Tahoma"/>
                <w:sz w:val="20"/>
                <w:szCs w:val="20"/>
              </w:rPr>
              <w:t xml:space="preserve"> </w:t>
            </w:r>
            <w:r>
              <w:t xml:space="preserve"> </w:t>
            </w:r>
          </w:p>
          <w:p w14:paraId="60C4671D" w14:textId="77777777" w:rsidR="00045452" w:rsidRDefault="00000000">
            <w:pPr>
              <w:spacing w:after="0"/>
              <w:ind w:left="4"/>
            </w:pPr>
            <w:r>
              <w:rPr>
                <w:rFonts w:ascii="Tahoma" w:eastAsia="Tahoma" w:hAnsi="Tahoma" w:cs="Tahoma"/>
                <w:sz w:val="20"/>
                <w:szCs w:val="20"/>
              </w:rPr>
              <w:t xml:space="preserve">Fizični dostop: </w:t>
            </w:r>
            <w:r>
              <w:t xml:space="preserve"> </w:t>
            </w:r>
          </w:p>
          <w:p w14:paraId="69B4A29E" w14:textId="77777777" w:rsidR="00045452" w:rsidRDefault="00000000">
            <w:pPr>
              <w:spacing w:after="0"/>
              <w:ind w:left="4"/>
            </w:pPr>
            <w:r>
              <w:rPr>
                <w:rFonts w:ascii="Tahoma" w:eastAsia="Tahoma" w:hAnsi="Tahoma" w:cs="Tahoma"/>
                <w:sz w:val="20"/>
                <w:szCs w:val="20"/>
              </w:rPr>
              <w:t xml:space="preserve">Klub tolminskih študentov </w:t>
            </w:r>
            <w:r>
              <w:t xml:space="preserve"> </w:t>
            </w:r>
          </w:p>
          <w:p w14:paraId="51CF747E" w14:textId="77777777" w:rsidR="00045452" w:rsidRDefault="00000000">
            <w:pPr>
              <w:spacing w:after="0"/>
              <w:ind w:left="4"/>
            </w:pPr>
            <w:r>
              <w:rPr>
                <w:rFonts w:ascii="Tahoma" w:eastAsia="Tahoma" w:hAnsi="Tahoma" w:cs="Tahoma"/>
                <w:sz w:val="20"/>
                <w:szCs w:val="20"/>
              </w:rPr>
              <w:t xml:space="preserve">Dijaška 12c </w:t>
            </w:r>
            <w:r>
              <w:t xml:space="preserve"> </w:t>
            </w:r>
          </w:p>
          <w:p w14:paraId="1EB4F199" w14:textId="77777777" w:rsidR="00045452" w:rsidRDefault="00000000">
            <w:pPr>
              <w:spacing w:after="0"/>
              <w:ind w:left="4"/>
            </w:pPr>
            <w:r>
              <w:rPr>
                <w:rFonts w:ascii="Tahoma" w:eastAsia="Tahoma" w:hAnsi="Tahoma" w:cs="Tahoma"/>
                <w:sz w:val="20"/>
                <w:szCs w:val="20"/>
              </w:rPr>
              <w:t xml:space="preserve">5220 Tolmin </w:t>
            </w:r>
            <w:r>
              <w:t xml:space="preserve"> </w:t>
            </w:r>
          </w:p>
          <w:p w14:paraId="1EA53CAC" w14:textId="77777777" w:rsidR="00045452" w:rsidRDefault="00000000">
            <w:pPr>
              <w:spacing w:after="5"/>
              <w:ind w:left="4"/>
            </w:pPr>
            <w:r>
              <w:rPr>
                <w:rFonts w:ascii="Tahoma" w:eastAsia="Tahoma" w:hAnsi="Tahoma" w:cs="Tahoma"/>
                <w:sz w:val="20"/>
                <w:szCs w:val="20"/>
              </w:rPr>
              <w:t xml:space="preserve"> </w:t>
            </w:r>
            <w:r>
              <w:t xml:space="preserve"> </w:t>
            </w:r>
          </w:p>
          <w:p w14:paraId="44154DE7" w14:textId="77777777" w:rsidR="00045452" w:rsidRDefault="00000000">
            <w:pPr>
              <w:spacing w:after="0"/>
              <w:ind w:left="4"/>
            </w:pPr>
            <w:r>
              <w:rPr>
                <w:rFonts w:ascii="Tahoma" w:eastAsia="Tahoma" w:hAnsi="Tahoma" w:cs="Tahoma"/>
                <w:sz w:val="20"/>
                <w:szCs w:val="20"/>
              </w:rPr>
              <w:t xml:space="preserve">Uradne ure: </w:t>
            </w:r>
            <w:r>
              <w:t xml:space="preserve">  </w:t>
            </w:r>
          </w:p>
          <w:p w14:paraId="005A7256" w14:textId="77777777" w:rsidR="00045452" w:rsidRDefault="00000000">
            <w:pPr>
              <w:spacing w:after="0"/>
              <w:ind w:left="4"/>
            </w:pPr>
            <w:r>
              <w:t xml:space="preserve">Sreda: </w:t>
            </w:r>
            <w:r>
              <w:rPr>
                <w:rFonts w:ascii="Tahoma" w:eastAsia="Tahoma" w:hAnsi="Tahoma" w:cs="Tahoma"/>
                <w:sz w:val="20"/>
                <w:szCs w:val="20"/>
              </w:rPr>
              <w:t>20.00 – 21.00 (dosegljivi na telefonu)</w:t>
            </w:r>
          </w:p>
          <w:p w14:paraId="28E0F16F" w14:textId="77777777" w:rsidR="00045452" w:rsidRDefault="00000000">
            <w:pPr>
              <w:spacing w:after="0"/>
              <w:ind w:left="4"/>
            </w:pPr>
            <w:r>
              <w:rPr>
                <w:rFonts w:ascii="Tahoma" w:eastAsia="Tahoma" w:hAnsi="Tahoma" w:cs="Tahoma"/>
                <w:sz w:val="20"/>
                <w:szCs w:val="20"/>
              </w:rPr>
              <w:t xml:space="preserve">Sobota: 9.00-11.00 </w:t>
            </w:r>
            <w:r>
              <w:t xml:space="preserve"> </w:t>
            </w:r>
          </w:p>
          <w:p w14:paraId="589AFEE6" w14:textId="77777777" w:rsidR="00045452" w:rsidRDefault="00000000">
            <w:pPr>
              <w:spacing w:after="0"/>
              <w:ind w:left="4"/>
            </w:pPr>
            <w:r>
              <w:rPr>
                <w:rFonts w:ascii="Tahoma" w:eastAsia="Tahoma" w:hAnsi="Tahoma" w:cs="Tahoma"/>
                <w:sz w:val="20"/>
                <w:szCs w:val="20"/>
              </w:rPr>
              <w:t xml:space="preserve"> </w:t>
            </w:r>
            <w:r>
              <w:t xml:space="preserve"> </w:t>
            </w:r>
          </w:p>
          <w:p w14:paraId="4D31A208" w14:textId="77777777" w:rsidR="00045452" w:rsidRDefault="00000000">
            <w:pPr>
              <w:spacing w:after="28" w:line="221" w:lineRule="auto"/>
              <w:ind w:left="4"/>
              <w:jc w:val="both"/>
            </w:pPr>
            <w:r>
              <w:rPr>
                <w:rFonts w:ascii="Tahoma" w:eastAsia="Tahoma" w:hAnsi="Tahoma" w:cs="Tahoma"/>
                <w:sz w:val="20"/>
                <w:szCs w:val="20"/>
              </w:rPr>
              <w:t xml:space="preserve">V času počitnic so uradne ure drugačne. O vseh spremembah vas bomo obvestili preko naših družbenih omrežij. </w:t>
            </w:r>
            <w:r>
              <w:t xml:space="preserve"> </w:t>
            </w:r>
          </w:p>
          <w:p w14:paraId="0421FD01" w14:textId="77777777" w:rsidR="00045452" w:rsidRDefault="00000000">
            <w:pPr>
              <w:spacing w:after="2"/>
              <w:ind w:left="4"/>
            </w:pPr>
            <w:r>
              <w:rPr>
                <w:rFonts w:ascii="Tahoma" w:eastAsia="Tahoma" w:hAnsi="Tahoma" w:cs="Tahoma"/>
                <w:sz w:val="20"/>
                <w:szCs w:val="20"/>
              </w:rPr>
              <w:t xml:space="preserve"> </w:t>
            </w:r>
            <w:r>
              <w:t xml:space="preserve"> </w:t>
            </w:r>
          </w:p>
          <w:p w14:paraId="26F3B8A7" w14:textId="77777777" w:rsidR="00045452" w:rsidRDefault="00000000">
            <w:pPr>
              <w:spacing w:after="0"/>
              <w:ind w:left="4" w:right="62"/>
              <w:jc w:val="both"/>
            </w:pPr>
            <w:r>
              <w:rPr>
                <w:rFonts w:ascii="Tahoma" w:eastAsia="Tahoma" w:hAnsi="Tahoma" w:cs="Tahoma"/>
                <w:sz w:val="20"/>
                <w:szCs w:val="20"/>
              </w:rPr>
              <w:t xml:space="preserve">Dostop do informacij javnega značaja se izvaja po postopku, ki ga določajo predpisi: Zakon o dostopu do informacij javnega značaja (Ur. l. RS, št. 51/2006, 117/2006), Uredba o uporabi in posredovanju in ponovni uporabi informacij javnega značaja (Ur. l. </w:t>
            </w:r>
            <w:r>
              <w:t xml:space="preserve"> </w:t>
            </w:r>
          </w:p>
        </w:tc>
      </w:tr>
    </w:tbl>
    <w:p w14:paraId="5E12018D" w14:textId="77777777" w:rsidR="00045452" w:rsidRDefault="00000000">
      <w:pPr>
        <w:spacing w:after="12"/>
      </w:pPr>
      <w:r>
        <w:rPr>
          <w:rFonts w:ascii="Tahoma" w:eastAsia="Tahoma" w:hAnsi="Tahoma" w:cs="Tahoma"/>
          <w:sz w:val="20"/>
          <w:szCs w:val="20"/>
        </w:rPr>
        <w:t xml:space="preserve"> </w:t>
      </w:r>
      <w:r>
        <w:t xml:space="preserve"> </w:t>
      </w:r>
    </w:p>
    <w:p w14:paraId="73D2664C" w14:textId="77777777" w:rsidR="00045452" w:rsidRDefault="00000000">
      <w:pPr>
        <w:spacing w:after="0"/>
      </w:pPr>
      <w:r>
        <w:rPr>
          <w:rFonts w:ascii="Tahoma" w:eastAsia="Tahoma" w:hAnsi="Tahoma" w:cs="Tahoma"/>
          <w:sz w:val="20"/>
          <w:szCs w:val="20"/>
        </w:rPr>
        <w:t xml:space="preserve"> </w:t>
      </w:r>
      <w:r>
        <w:t xml:space="preserve"> </w:t>
      </w:r>
    </w:p>
    <w:tbl>
      <w:tblPr>
        <w:tblStyle w:val="a3"/>
        <w:tblW w:w="9221" w:type="dxa"/>
        <w:tblInd w:w="-106" w:type="dxa"/>
        <w:tblLayout w:type="fixed"/>
        <w:tblLook w:val="0400" w:firstRow="0" w:lastRow="0" w:firstColumn="0" w:lastColumn="0" w:noHBand="0" w:noVBand="1"/>
      </w:tblPr>
      <w:tblGrid>
        <w:gridCol w:w="2947"/>
        <w:gridCol w:w="6274"/>
      </w:tblGrid>
      <w:tr w:rsidR="00045452" w14:paraId="3688E40B" w14:textId="77777777">
        <w:trPr>
          <w:trHeight w:val="1656"/>
        </w:trPr>
        <w:tc>
          <w:tcPr>
            <w:tcW w:w="2947" w:type="dxa"/>
            <w:tcBorders>
              <w:top w:val="single" w:sz="4" w:space="0" w:color="000000"/>
              <w:left w:val="single" w:sz="4" w:space="0" w:color="000000"/>
              <w:bottom w:val="single" w:sz="4" w:space="0" w:color="000000"/>
              <w:right w:val="single" w:sz="4" w:space="0" w:color="000000"/>
            </w:tcBorders>
          </w:tcPr>
          <w:p w14:paraId="69AB56E9" w14:textId="77777777" w:rsidR="00045452" w:rsidRDefault="00000000">
            <w:pPr>
              <w:spacing w:after="0"/>
            </w:pPr>
            <w:r>
              <w:t xml:space="preserve"> </w:t>
            </w:r>
          </w:p>
        </w:tc>
        <w:tc>
          <w:tcPr>
            <w:tcW w:w="6274" w:type="dxa"/>
            <w:tcBorders>
              <w:top w:val="single" w:sz="4" w:space="0" w:color="000000"/>
              <w:left w:val="single" w:sz="4" w:space="0" w:color="000000"/>
              <w:bottom w:val="single" w:sz="4" w:space="0" w:color="000000"/>
              <w:right w:val="single" w:sz="4" w:space="0" w:color="000000"/>
            </w:tcBorders>
          </w:tcPr>
          <w:p w14:paraId="6D3218A9" w14:textId="77777777" w:rsidR="00045452" w:rsidRDefault="00000000">
            <w:pPr>
              <w:spacing w:after="5"/>
            </w:pPr>
            <w:r>
              <w:rPr>
                <w:rFonts w:ascii="Tahoma" w:eastAsia="Tahoma" w:hAnsi="Tahoma" w:cs="Tahoma"/>
                <w:sz w:val="20"/>
                <w:szCs w:val="20"/>
              </w:rPr>
              <w:t xml:space="preserve">RS, št. 76/2005, 119/2007, 95/2011) </w:t>
            </w:r>
            <w:r>
              <w:t xml:space="preserve"> </w:t>
            </w:r>
          </w:p>
          <w:p w14:paraId="35E8FA70" w14:textId="77777777" w:rsidR="00045452" w:rsidRDefault="00000000">
            <w:pPr>
              <w:spacing w:after="0"/>
            </w:pPr>
            <w:r>
              <w:rPr>
                <w:rFonts w:ascii="Tahoma" w:eastAsia="Tahoma" w:hAnsi="Tahoma" w:cs="Tahoma"/>
                <w:sz w:val="20"/>
                <w:szCs w:val="20"/>
              </w:rPr>
              <w:t xml:space="preserve"> </w:t>
            </w:r>
            <w:r>
              <w:t xml:space="preserve"> </w:t>
            </w:r>
          </w:p>
          <w:p w14:paraId="45DC7BDF" w14:textId="77777777" w:rsidR="00045452" w:rsidRDefault="00000000">
            <w:pPr>
              <w:spacing w:after="0"/>
              <w:ind w:right="62"/>
              <w:jc w:val="both"/>
            </w:pPr>
            <w:r>
              <w:rPr>
                <w:rFonts w:ascii="Tahoma" w:eastAsia="Tahoma" w:hAnsi="Tahoma" w:cs="Tahoma"/>
                <w:sz w:val="20"/>
                <w:szCs w:val="20"/>
              </w:rPr>
              <w:t xml:space="preserve">Za posredovanje informacij se uporablja enotni stroškovnik, ki je določen v Uredbi o posredovanju in ponovni uporabi informacij javnega značaja, dostopna na http://pisrs.si/Pis.web/pregledPredpisa?id=URED6941. </w:t>
            </w:r>
            <w:r>
              <w:t xml:space="preserve"> </w:t>
            </w:r>
          </w:p>
        </w:tc>
      </w:tr>
    </w:tbl>
    <w:p w14:paraId="3CA13F28" w14:textId="77777777" w:rsidR="00045452" w:rsidRDefault="00000000">
      <w:pPr>
        <w:spacing w:after="16"/>
      </w:pPr>
      <w:r>
        <w:rPr>
          <w:rFonts w:ascii="Tahoma" w:eastAsia="Tahoma" w:hAnsi="Tahoma" w:cs="Tahoma"/>
          <w:sz w:val="20"/>
          <w:szCs w:val="20"/>
        </w:rPr>
        <w:t xml:space="preserve"> </w:t>
      </w:r>
      <w:r>
        <w:t xml:space="preserve"> </w:t>
      </w:r>
    </w:p>
    <w:tbl>
      <w:tblPr>
        <w:tblStyle w:val="a4"/>
        <w:tblW w:w="9211" w:type="dxa"/>
        <w:tblInd w:w="-100" w:type="dxa"/>
        <w:tblLayout w:type="fixed"/>
        <w:tblLook w:val="0400" w:firstRow="0" w:lastRow="0" w:firstColumn="0" w:lastColumn="0" w:noHBand="0" w:noVBand="1"/>
      </w:tblPr>
      <w:tblGrid>
        <w:gridCol w:w="2941"/>
        <w:gridCol w:w="6270"/>
      </w:tblGrid>
      <w:tr w:rsidR="00045452" w14:paraId="62243413" w14:textId="77777777">
        <w:trPr>
          <w:trHeight w:val="328"/>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99CC00"/>
          </w:tcPr>
          <w:p w14:paraId="1100AE1C" w14:textId="77777777" w:rsidR="00045452" w:rsidRDefault="00000000">
            <w:pPr>
              <w:spacing w:after="0"/>
            </w:pPr>
            <w:r>
              <w:rPr>
                <w:rFonts w:ascii="Tahoma" w:eastAsia="Tahoma" w:hAnsi="Tahoma" w:cs="Tahoma"/>
                <w:b/>
                <w:bCs/>
              </w:rPr>
              <w:t>4.</w:t>
            </w:r>
            <w:r>
              <w:rPr>
                <w:rFonts w:ascii="Tahoma" w:eastAsia="Tahoma" w:hAnsi="Tahoma" w:cs="Tahoma"/>
                <w:b/>
                <w:bCs/>
                <w:sz w:val="18"/>
                <w:szCs w:val="18"/>
              </w:rPr>
              <w:t xml:space="preserve"> </w:t>
            </w:r>
            <w:r>
              <w:rPr>
                <w:rFonts w:ascii="Tahoma" w:eastAsia="Tahoma" w:hAnsi="Tahoma" w:cs="Tahoma"/>
                <w:b/>
                <w:bCs/>
              </w:rPr>
              <w:t>S</w:t>
            </w:r>
            <w:r>
              <w:rPr>
                <w:rFonts w:ascii="Tahoma" w:eastAsia="Tahoma" w:hAnsi="Tahoma" w:cs="Tahoma"/>
                <w:b/>
                <w:bCs/>
                <w:sz w:val="18"/>
                <w:szCs w:val="18"/>
              </w:rPr>
              <w:t>EZNAM NAJPOGOSTEJE ZAHTEVANIH INFORMACIJ JAVNEGA ZNAČAJA</w:t>
            </w:r>
            <w:r>
              <w:rPr>
                <w:rFonts w:ascii="Tahoma" w:eastAsia="Tahoma" w:hAnsi="Tahoma" w:cs="Tahoma"/>
                <w:b/>
                <w:bCs/>
              </w:rPr>
              <w:t xml:space="preserve"> </w:t>
            </w:r>
            <w:r>
              <w:t xml:space="preserve"> </w:t>
            </w:r>
          </w:p>
        </w:tc>
      </w:tr>
      <w:tr w:rsidR="00045452" w14:paraId="0A64E0F5" w14:textId="77777777">
        <w:trPr>
          <w:trHeight w:val="1388"/>
        </w:trPr>
        <w:tc>
          <w:tcPr>
            <w:tcW w:w="2941" w:type="dxa"/>
            <w:tcBorders>
              <w:top w:val="single" w:sz="4" w:space="0" w:color="000000"/>
              <w:left w:val="single" w:sz="4" w:space="0" w:color="000000"/>
              <w:bottom w:val="single" w:sz="4" w:space="0" w:color="000000"/>
              <w:right w:val="single" w:sz="4" w:space="0" w:color="000000"/>
            </w:tcBorders>
          </w:tcPr>
          <w:p w14:paraId="21EE96D2" w14:textId="77777777" w:rsidR="00045452" w:rsidRDefault="00000000">
            <w:pPr>
              <w:spacing w:after="0"/>
            </w:pPr>
            <w:r>
              <w:rPr>
                <w:rFonts w:ascii="Tahoma" w:eastAsia="Tahoma" w:hAnsi="Tahoma" w:cs="Tahoma"/>
                <w:sz w:val="20"/>
                <w:szCs w:val="20"/>
              </w:rPr>
              <w:t xml:space="preserve">Seznam </w:t>
            </w:r>
            <w:r>
              <w:rPr>
                <w:rFonts w:ascii="Tahoma" w:eastAsia="Tahoma" w:hAnsi="Tahoma" w:cs="Tahoma"/>
                <w:sz w:val="20"/>
                <w:szCs w:val="20"/>
              </w:rPr>
              <w:tab/>
              <w:t xml:space="preserve">najpogosteje zahtevanih informacij oziroma tematskih sklopov </w:t>
            </w:r>
            <w: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591CA891" w14:textId="77777777" w:rsidR="00045452" w:rsidRDefault="00000000">
            <w:pPr>
              <w:numPr>
                <w:ilvl w:val="0"/>
                <w:numId w:val="3"/>
              </w:numPr>
              <w:spacing w:after="3"/>
              <w:ind w:hanging="360"/>
            </w:pPr>
            <w:r>
              <w:rPr>
                <w:rFonts w:ascii="Tahoma" w:eastAsia="Tahoma" w:hAnsi="Tahoma" w:cs="Tahoma"/>
                <w:sz w:val="20"/>
                <w:szCs w:val="20"/>
              </w:rPr>
              <w:t xml:space="preserve">Kontakt </w:t>
            </w:r>
            <w:r>
              <w:t xml:space="preserve"> </w:t>
            </w:r>
          </w:p>
          <w:p w14:paraId="3B7B97F2" w14:textId="77777777" w:rsidR="00045452" w:rsidRDefault="00000000">
            <w:pPr>
              <w:numPr>
                <w:ilvl w:val="0"/>
                <w:numId w:val="3"/>
              </w:numPr>
              <w:spacing w:after="0"/>
              <w:ind w:hanging="360"/>
            </w:pPr>
            <w:r>
              <w:rPr>
                <w:rFonts w:ascii="Tahoma" w:eastAsia="Tahoma" w:hAnsi="Tahoma" w:cs="Tahoma"/>
                <w:sz w:val="20"/>
                <w:szCs w:val="20"/>
              </w:rPr>
              <w:t xml:space="preserve">Predstavitev KTŠ </w:t>
            </w:r>
            <w:r>
              <w:t xml:space="preserve"> </w:t>
            </w:r>
          </w:p>
          <w:p w14:paraId="0F80ED84" w14:textId="77777777" w:rsidR="00045452" w:rsidRDefault="00000000">
            <w:pPr>
              <w:numPr>
                <w:ilvl w:val="0"/>
                <w:numId w:val="3"/>
              </w:numPr>
              <w:spacing w:after="9"/>
              <w:ind w:hanging="360"/>
            </w:pPr>
            <w:r>
              <w:rPr>
                <w:rFonts w:ascii="Tahoma" w:eastAsia="Tahoma" w:hAnsi="Tahoma" w:cs="Tahoma"/>
                <w:sz w:val="20"/>
                <w:szCs w:val="20"/>
              </w:rPr>
              <w:t xml:space="preserve">Seznam članov IO </w:t>
            </w:r>
            <w:r>
              <w:t xml:space="preserve"> </w:t>
            </w:r>
          </w:p>
          <w:p w14:paraId="6024A92F" w14:textId="77777777" w:rsidR="00045452" w:rsidRDefault="00000000">
            <w:pPr>
              <w:numPr>
                <w:ilvl w:val="0"/>
                <w:numId w:val="3"/>
              </w:numPr>
              <w:spacing w:after="0"/>
              <w:ind w:hanging="360"/>
            </w:pPr>
            <w:r>
              <w:rPr>
                <w:rFonts w:ascii="Tahoma" w:eastAsia="Tahoma" w:hAnsi="Tahoma" w:cs="Tahoma"/>
                <w:sz w:val="20"/>
                <w:szCs w:val="20"/>
              </w:rPr>
              <w:t xml:space="preserve">Seznam članov KTŠ </w:t>
            </w:r>
            <w:r>
              <w:t xml:space="preserve"> </w:t>
            </w:r>
          </w:p>
          <w:p w14:paraId="797B4DCE" w14:textId="77777777" w:rsidR="00045452" w:rsidRDefault="00000000">
            <w:pPr>
              <w:numPr>
                <w:ilvl w:val="0"/>
                <w:numId w:val="3"/>
              </w:numPr>
              <w:spacing w:after="0"/>
              <w:ind w:hanging="360"/>
            </w:pPr>
            <w:r>
              <w:rPr>
                <w:rFonts w:ascii="Tahoma" w:eastAsia="Tahoma" w:hAnsi="Tahoma" w:cs="Tahoma"/>
                <w:sz w:val="20"/>
                <w:szCs w:val="20"/>
              </w:rPr>
              <w:t xml:space="preserve">Letni programski načrt </w:t>
            </w:r>
            <w:r>
              <w:t xml:space="preserve"> </w:t>
            </w:r>
          </w:p>
        </w:tc>
      </w:tr>
    </w:tbl>
    <w:p w14:paraId="5B16D9EA" w14:textId="77777777" w:rsidR="00045452" w:rsidRDefault="00000000">
      <w:pPr>
        <w:spacing w:after="16"/>
      </w:pPr>
      <w:r>
        <w:rPr>
          <w:rFonts w:ascii="Tahoma" w:eastAsia="Tahoma" w:hAnsi="Tahoma" w:cs="Tahoma"/>
          <w:sz w:val="20"/>
          <w:szCs w:val="20"/>
        </w:rPr>
        <w:t xml:space="preserve"> </w:t>
      </w:r>
      <w:r>
        <w:t xml:space="preserve"> </w:t>
      </w:r>
    </w:p>
    <w:p w14:paraId="16B2C7B8" w14:textId="77777777" w:rsidR="00045452" w:rsidRDefault="00045452">
      <w:pPr>
        <w:spacing w:after="0"/>
        <w:ind w:right="822"/>
        <w:jc w:val="right"/>
        <w:rPr>
          <w:rFonts w:ascii="Tahoma" w:eastAsia="Tahoma" w:hAnsi="Tahoma" w:cs="Tahoma"/>
          <w:sz w:val="20"/>
          <w:szCs w:val="20"/>
        </w:rPr>
      </w:pPr>
    </w:p>
    <w:p w14:paraId="63A48BEC" w14:textId="77777777" w:rsidR="00045452" w:rsidRDefault="00000000">
      <w:pPr>
        <w:spacing w:after="0"/>
        <w:ind w:right="822"/>
        <w:jc w:val="right"/>
      </w:pPr>
      <w:r>
        <w:rPr>
          <w:rFonts w:ascii="Tahoma" w:eastAsia="Tahoma" w:hAnsi="Tahoma" w:cs="Tahoma"/>
          <w:sz w:val="20"/>
          <w:szCs w:val="20"/>
        </w:rPr>
        <w:lastRenderedPageBreak/>
        <w:t xml:space="preserve"> </w:t>
      </w:r>
      <w:r>
        <w:t xml:space="preserve"> KLUB TOLMINSKIH ŠTUDENTOV  </w:t>
      </w:r>
      <w:r>
        <w:rPr>
          <w:noProof/>
        </w:rPr>
        <w:drawing>
          <wp:anchor distT="0" distB="0" distL="114300" distR="114300" simplePos="0" relativeHeight="251661312" behindDoc="0" locked="0" layoutInCell="1" hidden="0" allowOverlap="1" wp14:anchorId="0C88B78E" wp14:editId="73F6778F">
            <wp:simplePos x="0" y="0"/>
            <wp:positionH relativeFrom="column">
              <wp:posOffset>4550849</wp:posOffset>
            </wp:positionH>
            <wp:positionV relativeFrom="paragraph">
              <wp:posOffset>187032</wp:posOffset>
            </wp:positionV>
            <wp:extent cx="1092200" cy="520700"/>
            <wp:effectExtent l="0" t="0" r="0" b="0"/>
            <wp:wrapSquare wrapText="bothSides" distT="0" distB="0" distL="114300" distR="114300"/>
            <wp:docPr id="1495440079" name="image3.png" descr="A close up of a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 up of a text&#10;&#10;AI-generated content may be incorrect."/>
                    <pic:cNvPicPr preferRelativeResize="0"/>
                  </pic:nvPicPr>
                  <pic:blipFill>
                    <a:blip r:embed="rId11"/>
                    <a:srcRect/>
                    <a:stretch>
                      <a:fillRect/>
                    </a:stretch>
                  </pic:blipFill>
                  <pic:spPr>
                    <a:xfrm>
                      <a:off x="0" y="0"/>
                      <a:ext cx="1092200" cy="5207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15592E6" wp14:editId="5AF15540">
            <wp:simplePos x="0" y="0"/>
            <wp:positionH relativeFrom="column">
              <wp:posOffset>5475213</wp:posOffset>
            </wp:positionH>
            <wp:positionV relativeFrom="paragraph">
              <wp:posOffset>187960</wp:posOffset>
            </wp:positionV>
            <wp:extent cx="614680" cy="643255"/>
            <wp:effectExtent l="0" t="0" r="0" b="0"/>
            <wp:wrapSquare wrapText="bothSides" distT="0" distB="0" distL="114300" distR="114300"/>
            <wp:docPr id="1495440078" name="image2.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AI-generated content may be incorrect."/>
                    <pic:cNvPicPr preferRelativeResize="0"/>
                  </pic:nvPicPr>
                  <pic:blipFill>
                    <a:blip r:embed="rId12"/>
                    <a:srcRect/>
                    <a:stretch>
                      <a:fillRect/>
                    </a:stretch>
                  </pic:blipFill>
                  <pic:spPr>
                    <a:xfrm>
                      <a:off x="0" y="0"/>
                      <a:ext cx="614680" cy="643255"/>
                    </a:xfrm>
                    <a:prstGeom prst="rect">
                      <a:avLst/>
                    </a:prstGeom>
                    <a:ln/>
                  </pic:spPr>
                </pic:pic>
              </a:graphicData>
            </a:graphic>
          </wp:anchor>
        </w:drawing>
      </w:r>
    </w:p>
    <w:p w14:paraId="3A98D1C6" w14:textId="77777777" w:rsidR="00045452" w:rsidRDefault="00045452">
      <w:pPr>
        <w:spacing w:after="0"/>
        <w:jc w:val="right"/>
      </w:pPr>
    </w:p>
    <w:sectPr w:rsidR="00045452">
      <w:pgSz w:w="11904" w:h="16838"/>
      <w:pgMar w:top="1421" w:right="417" w:bottom="1746" w:left="141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embedRegular r:id="rId1" w:fontKey="{F2CAD644-2570-0A45-902C-7F8B692040DC}"/>
    <w:embedBold r:id="rId2" w:fontKey="{982B2558-43D8-BF44-BEF5-B3BCBBF8E889}"/>
  </w:font>
  <w:font w:name="Calibri">
    <w:panose1 w:val="020F0502020204030204"/>
    <w:charset w:val="00"/>
    <w:family w:val="swiss"/>
    <w:pitch w:val="variable"/>
    <w:sig w:usb0="E4002EFF" w:usb1="C200247B" w:usb2="00000009" w:usb3="00000000" w:csb0="000001FF" w:csb1="00000000"/>
    <w:embedRegular r:id="rId3" w:fontKey="{620A66A6-2C5D-0E42-B388-1062FF954998}"/>
    <w:embedBold r:id="rId4" w:fontKey="{0AAB1991-D1CC-4248-A435-D9278EE6D06C}"/>
  </w:font>
  <w:font w:name="Times New Roman">
    <w:panose1 w:val="02020603050405020304"/>
    <w:charset w:val="00"/>
    <w:family w:val="roman"/>
    <w:pitch w:val="variable"/>
    <w:sig w:usb0="E0002EFF" w:usb1="C000785B" w:usb2="00000009" w:usb3="00000000" w:csb0="000001FF" w:csb1="00000000"/>
    <w:embedRegular r:id="rId5" w:fontKey="{E89BCC98-9E7C-7146-A478-B25ABA4DD677}"/>
  </w:font>
  <w:font w:name="Georgia">
    <w:panose1 w:val="02040502050405020303"/>
    <w:charset w:val="00"/>
    <w:family w:val="roman"/>
    <w:pitch w:val="variable"/>
    <w:sig w:usb0="00000287" w:usb1="00000000" w:usb2="00000000" w:usb3="00000000" w:csb0="0000009F" w:csb1="00000000"/>
    <w:embedItalic r:id="rId6" w:fontKey="{12663B0A-D46D-BD4D-8C30-C55574CDFADC}"/>
  </w:font>
  <w:font w:name="Cambria Math">
    <w:panose1 w:val="02040503050406030204"/>
    <w:charset w:val="00"/>
    <w:family w:val="roman"/>
    <w:pitch w:val="variable"/>
    <w:sig w:usb0="E00002FF" w:usb1="420024FF" w:usb2="00000000" w:usb3="00000000" w:csb0="0000019F" w:csb1="00000000"/>
    <w:embedRegular r:id="rId7" w:fontKey="{D4834CDA-40C6-194C-A54E-6ABFE43E2354}"/>
  </w:font>
  <w:font w:name="Arial">
    <w:panose1 w:val="020B0604020202020204"/>
    <w:charset w:val="00"/>
    <w:family w:val="swiss"/>
    <w:pitch w:val="variable"/>
    <w:sig w:usb0="E0002AFF" w:usb1="C0007843" w:usb2="00000009" w:usb3="00000000" w:csb0="000001FF" w:csb1="00000000"/>
    <w:embedRegular r:id="rId8" w:fontKey="{8E1E13D3-8634-5D4F-BA53-242309DE6DFE}"/>
  </w:font>
  <w:font w:name="Calibri Light">
    <w:panose1 w:val="020F0302020204030204"/>
    <w:charset w:val="00"/>
    <w:family w:val="swiss"/>
    <w:pitch w:val="variable"/>
    <w:sig w:usb0="E0002AFF" w:usb1="C000247B" w:usb2="00000009" w:usb3="00000000" w:csb0="000001FF" w:csb1="00000000"/>
    <w:embedRegular r:id="rId9" w:fontKey="{E31BB2C8-C1EB-2E4A-A666-9228BC3EDC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F23A7"/>
    <w:multiLevelType w:val="multilevel"/>
    <w:tmpl w:val="DD5EFF6A"/>
    <w:lvl w:ilvl="0">
      <w:start w:val="1"/>
      <w:numFmt w:val="decimal"/>
      <w:lvlText w:val="%1."/>
      <w:lvlJc w:val="left"/>
      <w:pPr>
        <w:ind w:left="650" w:hanging="650"/>
      </w:pPr>
      <w:rPr>
        <w:rFonts w:ascii="Tahoma" w:eastAsia="Tahoma" w:hAnsi="Tahoma" w:cs="Tahoma"/>
        <w:b w:val="0"/>
        <w:bCs w:val="0"/>
        <w:i w:val="0"/>
        <w:iCs w:val="0"/>
        <w:strike w:val="0"/>
        <w:color w:val="000000"/>
        <w:sz w:val="20"/>
        <w:szCs w:val="20"/>
        <w:u w:val="none"/>
        <w:shd w:val="clear" w:color="auto" w:fill="auto"/>
        <w:vertAlign w:val="baseline"/>
      </w:rPr>
    </w:lvl>
    <w:lvl w:ilvl="1">
      <w:start w:val="1"/>
      <w:numFmt w:val="lowerLetter"/>
      <w:lvlText w:val="%2"/>
      <w:lvlJc w:val="left"/>
      <w:pPr>
        <w:ind w:left="1475" w:hanging="1475"/>
      </w:pPr>
      <w:rPr>
        <w:rFonts w:ascii="Tahoma" w:eastAsia="Tahoma" w:hAnsi="Tahoma" w:cs="Tahoma"/>
        <w:b w:val="0"/>
        <w:bCs w:val="0"/>
        <w:i w:val="0"/>
        <w:iCs w:val="0"/>
        <w:strike w:val="0"/>
        <w:color w:val="000000"/>
        <w:sz w:val="20"/>
        <w:szCs w:val="20"/>
        <w:u w:val="none"/>
        <w:shd w:val="clear" w:color="auto" w:fill="auto"/>
        <w:vertAlign w:val="baseline"/>
      </w:rPr>
    </w:lvl>
    <w:lvl w:ilvl="2">
      <w:start w:val="1"/>
      <w:numFmt w:val="lowerRoman"/>
      <w:lvlText w:val="%3"/>
      <w:lvlJc w:val="left"/>
      <w:pPr>
        <w:ind w:left="2195" w:hanging="2195"/>
      </w:pPr>
      <w:rPr>
        <w:rFonts w:ascii="Tahoma" w:eastAsia="Tahoma" w:hAnsi="Tahoma" w:cs="Tahoma"/>
        <w:b w:val="0"/>
        <w:bCs w:val="0"/>
        <w:i w:val="0"/>
        <w:iCs w:val="0"/>
        <w:strike w:val="0"/>
        <w:color w:val="000000"/>
        <w:sz w:val="20"/>
        <w:szCs w:val="20"/>
        <w:u w:val="none"/>
        <w:shd w:val="clear" w:color="auto" w:fill="auto"/>
        <w:vertAlign w:val="baseline"/>
      </w:rPr>
    </w:lvl>
    <w:lvl w:ilvl="3">
      <w:start w:val="1"/>
      <w:numFmt w:val="decimal"/>
      <w:lvlText w:val="%4"/>
      <w:lvlJc w:val="left"/>
      <w:pPr>
        <w:ind w:left="2915" w:hanging="2915"/>
      </w:pPr>
      <w:rPr>
        <w:rFonts w:ascii="Tahoma" w:eastAsia="Tahoma" w:hAnsi="Tahoma" w:cs="Tahoma"/>
        <w:b w:val="0"/>
        <w:bCs w:val="0"/>
        <w:i w:val="0"/>
        <w:iCs w:val="0"/>
        <w:strike w:val="0"/>
        <w:color w:val="000000"/>
        <w:sz w:val="20"/>
        <w:szCs w:val="20"/>
        <w:u w:val="none"/>
        <w:shd w:val="clear" w:color="auto" w:fill="auto"/>
        <w:vertAlign w:val="baseline"/>
      </w:rPr>
    </w:lvl>
    <w:lvl w:ilvl="4">
      <w:start w:val="1"/>
      <w:numFmt w:val="lowerLetter"/>
      <w:lvlText w:val="%5"/>
      <w:lvlJc w:val="left"/>
      <w:pPr>
        <w:ind w:left="3635" w:hanging="3635"/>
      </w:pPr>
      <w:rPr>
        <w:rFonts w:ascii="Tahoma" w:eastAsia="Tahoma" w:hAnsi="Tahoma" w:cs="Tahoma"/>
        <w:b w:val="0"/>
        <w:bCs w:val="0"/>
        <w:i w:val="0"/>
        <w:iCs w:val="0"/>
        <w:strike w:val="0"/>
        <w:color w:val="000000"/>
        <w:sz w:val="20"/>
        <w:szCs w:val="20"/>
        <w:u w:val="none"/>
        <w:shd w:val="clear" w:color="auto" w:fill="auto"/>
        <w:vertAlign w:val="baseline"/>
      </w:rPr>
    </w:lvl>
    <w:lvl w:ilvl="5">
      <w:start w:val="1"/>
      <w:numFmt w:val="lowerRoman"/>
      <w:lvlText w:val="%6"/>
      <w:lvlJc w:val="left"/>
      <w:pPr>
        <w:ind w:left="4355" w:hanging="4355"/>
      </w:pPr>
      <w:rPr>
        <w:rFonts w:ascii="Tahoma" w:eastAsia="Tahoma" w:hAnsi="Tahoma" w:cs="Tahoma"/>
        <w:b w:val="0"/>
        <w:bCs w:val="0"/>
        <w:i w:val="0"/>
        <w:iCs w:val="0"/>
        <w:strike w:val="0"/>
        <w:color w:val="000000"/>
        <w:sz w:val="20"/>
        <w:szCs w:val="20"/>
        <w:u w:val="none"/>
        <w:shd w:val="clear" w:color="auto" w:fill="auto"/>
        <w:vertAlign w:val="baseline"/>
      </w:rPr>
    </w:lvl>
    <w:lvl w:ilvl="6">
      <w:start w:val="1"/>
      <w:numFmt w:val="decimal"/>
      <w:lvlText w:val="%7"/>
      <w:lvlJc w:val="left"/>
      <w:pPr>
        <w:ind w:left="5075" w:hanging="5075"/>
      </w:pPr>
      <w:rPr>
        <w:rFonts w:ascii="Tahoma" w:eastAsia="Tahoma" w:hAnsi="Tahoma" w:cs="Tahoma"/>
        <w:b w:val="0"/>
        <w:bCs w:val="0"/>
        <w:i w:val="0"/>
        <w:iCs w:val="0"/>
        <w:strike w:val="0"/>
        <w:color w:val="000000"/>
        <w:sz w:val="20"/>
        <w:szCs w:val="20"/>
        <w:u w:val="none"/>
        <w:shd w:val="clear" w:color="auto" w:fill="auto"/>
        <w:vertAlign w:val="baseline"/>
      </w:rPr>
    </w:lvl>
    <w:lvl w:ilvl="7">
      <w:start w:val="1"/>
      <w:numFmt w:val="lowerLetter"/>
      <w:lvlText w:val="%8"/>
      <w:lvlJc w:val="left"/>
      <w:pPr>
        <w:ind w:left="5795" w:hanging="5795"/>
      </w:pPr>
      <w:rPr>
        <w:rFonts w:ascii="Tahoma" w:eastAsia="Tahoma" w:hAnsi="Tahoma" w:cs="Tahoma"/>
        <w:b w:val="0"/>
        <w:bCs w:val="0"/>
        <w:i w:val="0"/>
        <w:iCs w:val="0"/>
        <w:strike w:val="0"/>
        <w:color w:val="000000"/>
        <w:sz w:val="20"/>
        <w:szCs w:val="20"/>
        <w:u w:val="none"/>
        <w:shd w:val="clear" w:color="auto" w:fill="auto"/>
        <w:vertAlign w:val="baseline"/>
      </w:rPr>
    </w:lvl>
    <w:lvl w:ilvl="8">
      <w:start w:val="1"/>
      <w:numFmt w:val="lowerRoman"/>
      <w:lvlText w:val="%9"/>
      <w:lvlJc w:val="left"/>
      <w:pPr>
        <w:ind w:left="6515" w:hanging="6515"/>
      </w:pPr>
      <w:rPr>
        <w:rFonts w:ascii="Tahoma" w:eastAsia="Tahoma" w:hAnsi="Tahoma" w:cs="Tahoma"/>
        <w:b w:val="0"/>
        <w:bCs w:val="0"/>
        <w:i w:val="0"/>
        <w:iCs w:val="0"/>
        <w:strike w:val="0"/>
        <w:color w:val="000000"/>
        <w:sz w:val="20"/>
        <w:szCs w:val="20"/>
        <w:u w:val="none"/>
        <w:shd w:val="clear" w:color="auto" w:fill="auto"/>
        <w:vertAlign w:val="baseline"/>
      </w:rPr>
    </w:lvl>
  </w:abstractNum>
  <w:abstractNum w:abstractNumId="1" w15:restartNumberingAfterBreak="0">
    <w:nsid w:val="23FC33CB"/>
    <w:multiLevelType w:val="multilevel"/>
    <w:tmpl w:val="53D20794"/>
    <w:lvl w:ilvl="0">
      <w:start w:val="1"/>
      <w:numFmt w:val="bullet"/>
      <w:lvlText w:val="●"/>
      <w:lvlJc w:val="left"/>
      <w:pPr>
        <w:ind w:left="150" w:hanging="150"/>
      </w:pPr>
      <w:rPr>
        <w:rFonts w:ascii="Tahoma" w:eastAsia="Tahoma" w:hAnsi="Tahoma" w:cs="Tahoma"/>
        <w:b w:val="0"/>
        <w:bCs w:val="0"/>
        <w:i w:val="0"/>
        <w:iCs w:val="0"/>
        <w:strike w:val="0"/>
        <w:color w:val="000000"/>
        <w:sz w:val="20"/>
        <w:szCs w:val="20"/>
        <w:u w:val="none"/>
        <w:shd w:val="clear" w:color="auto" w:fill="auto"/>
        <w:vertAlign w:val="baseline"/>
      </w:rPr>
    </w:lvl>
    <w:lvl w:ilvl="1">
      <w:start w:val="1"/>
      <w:numFmt w:val="bullet"/>
      <w:lvlText w:val="o"/>
      <w:lvlJc w:val="left"/>
      <w:pPr>
        <w:ind w:left="1335" w:hanging="1335"/>
      </w:pPr>
      <w:rPr>
        <w:rFonts w:ascii="Tahoma" w:eastAsia="Tahoma" w:hAnsi="Tahoma" w:cs="Tahoma"/>
        <w:b w:val="0"/>
        <w:bCs w:val="0"/>
        <w:i w:val="0"/>
        <w:iCs w:val="0"/>
        <w:strike w:val="0"/>
        <w:color w:val="000000"/>
        <w:sz w:val="20"/>
        <w:szCs w:val="20"/>
        <w:u w:val="none"/>
        <w:shd w:val="clear" w:color="auto" w:fill="auto"/>
        <w:vertAlign w:val="baseline"/>
      </w:rPr>
    </w:lvl>
    <w:lvl w:ilvl="2">
      <w:start w:val="1"/>
      <w:numFmt w:val="bullet"/>
      <w:lvlText w:val="▪"/>
      <w:lvlJc w:val="left"/>
      <w:pPr>
        <w:ind w:left="2055" w:hanging="2055"/>
      </w:pPr>
      <w:rPr>
        <w:rFonts w:ascii="Tahoma" w:eastAsia="Tahoma" w:hAnsi="Tahoma" w:cs="Tahoma"/>
        <w:b w:val="0"/>
        <w:bCs w:val="0"/>
        <w:i w:val="0"/>
        <w:iCs w:val="0"/>
        <w:strike w:val="0"/>
        <w:color w:val="000000"/>
        <w:sz w:val="20"/>
        <w:szCs w:val="20"/>
        <w:u w:val="none"/>
        <w:shd w:val="clear" w:color="auto" w:fill="auto"/>
        <w:vertAlign w:val="baseline"/>
      </w:rPr>
    </w:lvl>
    <w:lvl w:ilvl="3">
      <w:start w:val="1"/>
      <w:numFmt w:val="bullet"/>
      <w:lvlText w:val="•"/>
      <w:lvlJc w:val="left"/>
      <w:pPr>
        <w:ind w:left="2775" w:hanging="2775"/>
      </w:pPr>
      <w:rPr>
        <w:rFonts w:ascii="Tahoma" w:eastAsia="Tahoma" w:hAnsi="Tahoma" w:cs="Tahoma"/>
        <w:b w:val="0"/>
        <w:bCs w:val="0"/>
        <w:i w:val="0"/>
        <w:iCs w:val="0"/>
        <w:strike w:val="0"/>
        <w:color w:val="000000"/>
        <w:sz w:val="20"/>
        <w:szCs w:val="20"/>
        <w:u w:val="none"/>
        <w:shd w:val="clear" w:color="auto" w:fill="auto"/>
        <w:vertAlign w:val="baseline"/>
      </w:rPr>
    </w:lvl>
    <w:lvl w:ilvl="4">
      <w:start w:val="1"/>
      <w:numFmt w:val="bullet"/>
      <w:lvlText w:val="o"/>
      <w:lvlJc w:val="left"/>
      <w:pPr>
        <w:ind w:left="3495" w:hanging="3495"/>
      </w:pPr>
      <w:rPr>
        <w:rFonts w:ascii="Tahoma" w:eastAsia="Tahoma" w:hAnsi="Tahoma" w:cs="Tahoma"/>
        <w:b w:val="0"/>
        <w:bCs w:val="0"/>
        <w:i w:val="0"/>
        <w:iCs w:val="0"/>
        <w:strike w:val="0"/>
        <w:color w:val="000000"/>
        <w:sz w:val="20"/>
        <w:szCs w:val="20"/>
        <w:u w:val="none"/>
        <w:shd w:val="clear" w:color="auto" w:fill="auto"/>
        <w:vertAlign w:val="baseline"/>
      </w:rPr>
    </w:lvl>
    <w:lvl w:ilvl="5">
      <w:start w:val="1"/>
      <w:numFmt w:val="bullet"/>
      <w:lvlText w:val="▪"/>
      <w:lvlJc w:val="left"/>
      <w:pPr>
        <w:ind w:left="4215" w:hanging="4215"/>
      </w:pPr>
      <w:rPr>
        <w:rFonts w:ascii="Tahoma" w:eastAsia="Tahoma" w:hAnsi="Tahoma" w:cs="Tahoma"/>
        <w:b w:val="0"/>
        <w:bCs w:val="0"/>
        <w:i w:val="0"/>
        <w:iCs w:val="0"/>
        <w:strike w:val="0"/>
        <w:color w:val="000000"/>
        <w:sz w:val="20"/>
        <w:szCs w:val="20"/>
        <w:u w:val="none"/>
        <w:shd w:val="clear" w:color="auto" w:fill="auto"/>
        <w:vertAlign w:val="baseline"/>
      </w:rPr>
    </w:lvl>
    <w:lvl w:ilvl="6">
      <w:start w:val="1"/>
      <w:numFmt w:val="bullet"/>
      <w:lvlText w:val="•"/>
      <w:lvlJc w:val="left"/>
      <w:pPr>
        <w:ind w:left="4935" w:hanging="4935"/>
      </w:pPr>
      <w:rPr>
        <w:rFonts w:ascii="Tahoma" w:eastAsia="Tahoma" w:hAnsi="Tahoma" w:cs="Tahoma"/>
        <w:b w:val="0"/>
        <w:bCs w:val="0"/>
        <w:i w:val="0"/>
        <w:iCs w:val="0"/>
        <w:strike w:val="0"/>
        <w:color w:val="000000"/>
        <w:sz w:val="20"/>
        <w:szCs w:val="20"/>
        <w:u w:val="none"/>
        <w:shd w:val="clear" w:color="auto" w:fill="auto"/>
        <w:vertAlign w:val="baseline"/>
      </w:rPr>
    </w:lvl>
    <w:lvl w:ilvl="7">
      <w:start w:val="1"/>
      <w:numFmt w:val="bullet"/>
      <w:lvlText w:val="o"/>
      <w:lvlJc w:val="left"/>
      <w:pPr>
        <w:ind w:left="5655" w:hanging="5655"/>
      </w:pPr>
      <w:rPr>
        <w:rFonts w:ascii="Tahoma" w:eastAsia="Tahoma" w:hAnsi="Tahoma" w:cs="Tahoma"/>
        <w:b w:val="0"/>
        <w:bCs w:val="0"/>
        <w:i w:val="0"/>
        <w:iCs w:val="0"/>
        <w:strike w:val="0"/>
        <w:color w:val="000000"/>
        <w:sz w:val="20"/>
        <w:szCs w:val="20"/>
        <w:u w:val="none"/>
        <w:shd w:val="clear" w:color="auto" w:fill="auto"/>
        <w:vertAlign w:val="baseline"/>
      </w:rPr>
    </w:lvl>
    <w:lvl w:ilvl="8">
      <w:start w:val="1"/>
      <w:numFmt w:val="bullet"/>
      <w:lvlText w:val="▪"/>
      <w:lvlJc w:val="left"/>
      <w:pPr>
        <w:ind w:left="6375" w:hanging="6375"/>
      </w:pPr>
      <w:rPr>
        <w:rFonts w:ascii="Tahoma" w:eastAsia="Tahoma" w:hAnsi="Tahoma" w:cs="Tahoma"/>
        <w:b w:val="0"/>
        <w:bCs w:val="0"/>
        <w:i w:val="0"/>
        <w:iCs w:val="0"/>
        <w:strike w:val="0"/>
        <w:color w:val="000000"/>
        <w:sz w:val="20"/>
        <w:szCs w:val="20"/>
        <w:u w:val="none"/>
        <w:shd w:val="clear" w:color="auto" w:fill="auto"/>
        <w:vertAlign w:val="baseline"/>
      </w:rPr>
    </w:lvl>
  </w:abstractNum>
  <w:abstractNum w:abstractNumId="2" w15:restartNumberingAfterBreak="0">
    <w:nsid w:val="6768463A"/>
    <w:multiLevelType w:val="multilevel"/>
    <w:tmpl w:val="BB44B89A"/>
    <w:lvl w:ilvl="0">
      <w:start w:val="1"/>
      <w:numFmt w:val="bullet"/>
      <w:lvlText w:val="-"/>
      <w:lvlJc w:val="left"/>
      <w:pPr>
        <w:ind w:left="110" w:hanging="110"/>
      </w:pPr>
      <w:rPr>
        <w:rFonts w:ascii="Tahoma" w:eastAsia="Tahoma" w:hAnsi="Tahoma" w:cs="Tahoma"/>
        <w:b w:val="0"/>
        <w:bCs w:val="0"/>
        <w:i w:val="0"/>
        <w:iCs w:val="0"/>
        <w:strike w:val="0"/>
        <w:color w:val="000000"/>
        <w:sz w:val="20"/>
        <w:szCs w:val="20"/>
        <w:u w:val="none"/>
        <w:shd w:val="clear" w:color="auto" w:fill="auto"/>
        <w:vertAlign w:val="baseline"/>
      </w:rPr>
    </w:lvl>
    <w:lvl w:ilvl="1">
      <w:start w:val="1"/>
      <w:numFmt w:val="bullet"/>
      <w:lvlText w:val="o"/>
      <w:lvlJc w:val="left"/>
      <w:pPr>
        <w:ind w:left="1190" w:hanging="1190"/>
      </w:pPr>
      <w:rPr>
        <w:rFonts w:ascii="Tahoma" w:eastAsia="Tahoma" w:hAnsi="Tahoma" w:cs="Tahoma"/>
        <w:b w:val="0"/>
        <w:bCs w:val="0"/>
        <w:i w:val="0"/>
        <w:iCs w:val="0"/>
        <w:strike w:val="0"/>
        <w:color w:val="000000"/>
        <w:sz w:val="20"/>
        <w:szCs w:val="20"/>
        <w:u w:val="none"/>
        <w:shd w:val="clear" w:color="auto" w:fill="auto"/>
        <w:vertAlign w:val="baseline"/>
      </w:rPr>
    </w:lvl>
    <w:lvl w:ilvl="2">
      <w:start w:val="1"/>
      <w:numFmt w:val="bullet"/>
      <w:lvlText w:val="▪"/>
      <w:lvlJc w:val="left"/>
      <w:pPr>
        <w:ind w:left="1910" w:hanging="1910"/>
      </w:pPr>
      <w:rPr>
        <w:rFonts w:ascii="Tahoma" w:eastAsia="Tahoma" w:hAnsi="Tahoma" w:cs="Tahoma"/>
        <w:b w:val="0"/>
        <w:bCs w:val="0"/>
        <w:i w:val="0"/>
        <w:iCs w:val="0"/>
        <w:strike w:val="0"/>
        <w:color w:val="000000"/>
        <w:sz w:val="20"/>
        <w:szCs w:val="20"/>
        <w:u w:val="none"/>
        <w:shd w:val="clear" w:color="auto" w:fill="auto"/>
        <w:vertAlign w:val="baseline"/>
      </w:rPr>
    </w:lvl>
    <w:lvl w:ilvl="3">
      <w:start w:val="1"/>
      <w:numFmt w:val="bullet"/>
      <w:lvlText w:val="•"/>
      <w:lvlJc w:val="left"/>
      <w:pPr>
        <w:ind w:left="2630" w:hanging="2630"/>
      </w:pPr>
      <w:rPr>
        <w:rFonts w:ascii="Tahoma" w:eastAsia="Tahoma" w:hAnsi="Tahoma" w:cs="Tahoma"/>
        <w:b w:val="0"/>
        <w:bCs w:val="0"/>
        <w:i w:val="0"/>
        <w:iCs w:val="0"/>
        <w:strike w:val="0"/>
        <w:color w:val="000000"/>
        <w:sz w:val="20"/>
        <w:szCs w:val="20"/>
        <w:u w:val="none"/>
        <w:shd w:val="clear" w:color="auto" w:fill="auto"/>
        <w:vertAlign w:val="baseline"/>
      </w:rPr>
    </w:lvl>
    <w:lvl w:ilvl="4">
      <w:start w:val="1"/>
      <w:numFmt w:val="bullet"/>
      <w:lvlText w:val="o"/>
      <w:lvlJc w:val="left"/>
      <w:pPr>
        <w:ind w:left="3350" w:hanging="3350"/>
      </w:pPr>
      <w:rPr>
        <w:rFonts w:ascii="Tahoma" w:eastAsia="Tahoma" w:hAnsi="Tahoma" w:cs="Tahoma"/>
        <w:b w:val="0"/>
        <w:bCs w:val="0"/>
        <w:i w:val="0"/>
        <w:iCs w:val="0"/>
        <w:strike w:val="0"/>
        <w:color w:val="000000"/>
        <w:sz w:val="20"/>
        <w:szCs w:val="20"/>
        <w:u w:val="none"/>
        <w:shd w:val="clear" w:color="auto" w:fill="auto"/>
        <w:vertAlign w:val="baseline"/>
      </w:rPr>
    </w:lvl>
    <w:lvl w:ilvl="5">
      <w:start w:val="1"/>
      <w:numFmt w:val="bullet"/>
      <w:lvlText w:val="▪"/>
      <w:lvlJc w:val="left"/>
      <w:pPr>
        <w:ind w:left="4070" w:hanging="4070"/>
      </w:pPr>
      <w:rPr>
        <w:rFonts w:ascii="Tahoma" w:eastAsia="Tahoma" w:hAnsi="Tahoma" w:cs="Tahoma"/>
        <w:b w:val="0"/>
        <w:bCs w:val="0"/>
        <w:i w:val="0"/>
        <w:iCs w:val="0"/>
        <w:strike w:val="0"/>
        <w:color w:val="000000"/>
        <w:sz w:val="20"/>
        <w:szCs w:val="20"/>
        <w:u w:val="none"/>
        <w:shd w:val="clear" w:color="auto" w:fill="auto"/>
        <w:vertAlign w:val="baseline"/>
      </w:rPr>
    </w:lvl>
    <w:lvl w:ilvl="6">
      <w:start w:val="1"/>
      <w:numFmt w:val="bullet"/>
      <w:lvlText w:val="•"/>
      <w:lvlJc w:val="left"/>
      <w:pPr>
        <w:ind w:left="4790" w:hanging="4790"/>
      </w:pPr>
      <w:rPr>
        <w:rFonts w:ascii="Tahoma" w:eastAsia="Tahoma" w:hAnsi="Tahoma" w:cs="Tahoma"/>
        <w:b w:val="0"/>
        <w:bCs w:val="0"/>
        <w:i w:val="0"/>
        <w:iCs w:val="0"/>
        <w:strike w:val="0"/>
        <w:color w:val="000000"/>
        <w:sz w:val="20"/>
        <w:szCs w:val="20"/>
        <w:u w:val="none"/>
        <w:shd w:val="clear" w:color="auto" w:fill="auto"/>
        <w:vertAlign w:val="baseline"/>
      </w:rPr>
    </w:lvl>
    <w:lvl w:ilvl="7">
      <w:start w:val="1"/>
      <w:numFmt w:val="bullet"/>
      <w:lvlText w:val="o"/>
      <w:lvlJc w:val="left"/>
      <w:pPr>
        <w:ind w:left="5510" w:hanging="5510"/>
      </w:pPr>
      <w:rPr>
        <w:rFonts w:ascii="Tahoma" w:eastAsia="Tahoma" w:hAnsi="Tahoma" w:cs="Tahoma"/>
        <w:b w:val="0"/>
        <w:bCs w:val="0"/>
        <w:i w:val="0"/>
        <w:iCs w:val="0"/>
        <w:strike w:val="0"/>
        <w:color w:val="000000"/>
        <w:sz w:val="20"/>
        <w:szCs w:val="20"/>
        <w:u w:val="none"/>
        <w:shd w:val="clear" w:color="auto" w:fill="auto"/>
        <w:vertAlign w:val="baseline"/>
      </w:rPr>
    </w:lvl>
    <w:lvl w:ilvl="8">
      <w:start w:val="1"/>
      <w:numFmt w:val="bullet"/>
      <w:lvlText w:val="▪"/>
      <w:lvlJc w:val="left"/>
      <w:pPr>
        <w:ind w:left="6230" w:hanging="6230"/>
      </w:pPr>
      <w:rPr>
        <w:rFonts w:ascii="Tahoma" w:eastAsia="Tahoma" w:hAnsi="Tahoma" w:cs="Tahoma"/>
        <w:b w:val="0"/>
        <w:bCs w:val="0"/>
        <w:i w:val="0"/>
        <w:iCs w:val="0"/>
        <w:strike w:val="0"/>
        <w:color w:val="000000"/>
        <w:sz w:val="20"/>
        <w:szCs w:val="20"/>
        <w:u w:val="none"/>
        <w:shd w:val="clear" w:color="auto" w:fill="auto"/>
        <w:vertAlign w:val="baseline"/>
      </w:rPr>
    </w:lvl>
  </w:abstractNum>
  <w:num w:numId="1" w16cid:durableId="962811149">
    <w:abstractNumId w:val="1"/>
  </w:num>
  <w:num w:numId="2" w16cid:durableId="2127119294">
    <w:abstractNumId w:val="2"/>
  </w:num>
  <w:num w:numId="3" w16cid:durableId="123327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452"/>
    <w:rsid w:val="00045452"/>
    <w:rsid w:val="00D93213"/>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449BF524"/>
  <w15:docId w15:val="{E2D6345E-8C33-F54C-A6D1-03D314A3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SI"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5"/>
      <w:ind w:right="1005"/>
      <w:jc w:val="right"/>
      <w:outlineLvl w:val="0"/>
    </w:pPr>
    <w:rPr>
      <w:rFonts w:ascii="Tahoma" w:eastAsia="Tahoma" w:hAnsi="Tahoma" w:cs="Tahoma"/>
      <w:color w:val="000000"/>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Tahoma" w:eastAsia="Tahoma" w:hAnsi="Tahoma" w:cs="Tahoma"/>
      <w:color w:val="000000"/>
      <w:sz w:val="20"/>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8B4E7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36" w:type="dxa"/>
        <w:left w:w="104" w:type="dxa"/>
        <w:right w:w="144" w:type="dxa"/>
      </w:tblCellMar>
    </w:tblPr>
  </w:style>
  <w:style w:type="table" w:customStyle="1" w:styleId="a0">
    <w:basedOn w:val="TableNormal"/>
    <w:tblPr>
      <w:tblStyleRowBandSize w:val="1"/>
      <w:tblStyleColBandSize w:val="1"/>
      <w:tblCellMar>
        <w:top w:w="15" w:type="dxa"/>
        <w:left w:w="104" w:type="dxa"/>
        <w:right w:w="0" w:type="dxa"/>
      </w:tblCellMar>
    </w:tblPr>
  </w:style>
  <w:style w:type="table" w:customStyle="1" w:styleId="a1">
    <w:basedOn w:val="TableNormal"/>
    <w:tblPr>
      <w:tblStyleRowBandSize w:val="1"/>
      <w:tblStyleColBandSize w:val="1"/>
      <w:tblCellMar>
        <w:top w:w="11" w:type="dxa"/>
        <w:left w:w="0" w:type="dxa"/>
        <w:right w:w="0" w:type="dxa"/>
      </w:tblCellMar>
    </w:tblPr>
  </w:style>
  <w:style w:type="table" w:customStyle="1" w:styleId="a2">
    <w:basedOn w:val="TableNormal"/>
    <w:tblPr>
      <w:tblStyleRowBandSize w:val="1"/>
      <w:tblStyleColBandSize w:val="1"/>
      <w:tblCellMar>
        <w:top w:w="57" w:type="dxa"/>
        <w:left w:w="107" w:type="dxa"/>
        <w:right w:w="47" w:type="dxa"/>
      </w:tblCellMar>
    </w:tblPr>
  </w:style>
  <w:style w:type="table" w:customStyle="1" w:styleId="a3">
    <w:basedOn w:val="TableNormal"/>
    <w:tblPr>
      <w:tblStyleRowBandSize w:val="1"/>
      <w:tblStyleColBandSize w:val="1"/>
      <w:tblCellMar>
        <w:top w:w="57" w:type="dxa"/>
        <w:left w:w="110" w:type="dxa"/>
        <w:right w:w="44" w:type="dxa"/>
      </w:tblCellMar>
    </w:tblPr>
  </w:style>
  <w:style w:type="table" w:customStyle="1" w:styleId="a4">
    <w:basedOn w:val="TableNormal"/>
    <w:tblPr>
      <w:tblStyleRowBandSize w:val="1"/>
      <w:tblStyleColBandSize w:val="1"/>
      <w:tblCellMar>
        <w:top w:w="54" w:type="dxa"/>
        <w:left w:w="10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kizej.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kizej.si/" TargetMode="External"/><Relationship Id="rId4" Type="http://schemas.openxmlformats.org/officeDocument/2006/relationships/settings" Target="settings.xml"/><Relationship Id="rId9" Type="http://schemas.openxmlformats.org/officeDocument/2006/relationships/hyperlink" Target="http://www.kizej.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5YekVg8Yld0Xr+uHRK53JSnBw==">CgMxLjA4AHIhMU1ub1l4bXdGWTYtLURPTjMzVjZhZDVGV3M3X0lpUjNw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845</Words>
  <Characters>4823</Characters>
  <Application>Microsoft Office Word</Application>
  <DocSecurity>0</DocSecurity>
  <Lines>40</Lines>
  <Paragraphs>11</Paragraphs>
  <ScaleCrop>false</ScaleCrop>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 Tjaša</dc:creator>
  <cp:lastModifiedBy>Kenda, Tjaša</cp:lastModifiedBy>
  <cp:revision>2</cp:revision>
  <dcterms:created xsi:type="dcterms:W3CDTF">2024-03-05T15:53:00Z</dcterms:created>
  <dcterms:modified xsi:type="dcterms:W3CDTF">2026-01-25T11:26:00Z</dcterms:modified>
</cp:coreProperties>
</file>